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24" w:rsidRPr="00AD4081" w:rsidRDefault="002C1124" w:rsidP="002C1124">
      <w:pPr>
        <w:jc w:val="center"/>
        <w:rPr>
          <w:b/>
          <w:spacing w:val="40"/>
          <w:sz w:val="28"/>
          <w:szCs w:val="28"/>
        </w:rPr>
      </w:pPr>
    </w:p>
    <w:p w:rsidR="002C1124" w:rsidRPr="00AD4081" w:rsidRDefault="002C1124" w:rsidP="002C1124">
      <w:pPr>
        <w:jc w:val="center"/>
        <w:rPr>
          <w:b/>
          <w:spacing w:val="40"/>
          <w:sz w:val="28"/>
          <w:szCs w:val="28"/>
        </w:rPr>
      </w:pPr>
    </w:p>
    <w:p w:rsidR="002C1124" w:rsidRPr="00AD4081" w:rsidRDefault="002C1124" w:rsidP="002C1124">
      <w:pPr>
        <w:jc w:val="center"/>
        <w:rPr>
          <w:b/>
          <w:spacing w:val="40"/>
          <w:sz w:val="28"/>
          <w:szCs w:val="28"/>
        </w:rPr>
      </w:pPr>
    </w:p>
    <w:p w:rsidR="002C1124" w:rsidRPr="00AD4081" w:rsidRDefault="002C1124" w:rsidP="002C1124">
      <w:pPr>
        <w:jc w:val="center"/>
        <w:rPr>
          <w:b/>
          <w:spacing w:val="40"/>
          <w:sz w:val="28"/>
          <w:szCs w:val="28"/>
        </w:rPr>
      </w:pPr>
    </w:p>
    <w:p w:rsidR="002C1124" w:rsidRPr="00AD4081" w:rsidRDefault="002C1124" w:rsidP="002C1124">
      <w:pPr>
        <w:jc w:val="center"/>
        <w:rPr>
          <w:b/>
          <w:spacing w:val="40"/>
          <w:sz w:val="28"/>
          <w:szCs w:val="28"/>
        </w:rPr>
      </w:pPr>
    </w:p>
    <w:p w:rsidR="001F2E6C" w:rsidRDefault="001F2E6C" w:rsidP="002C1124">
      <w:pPr>
        <w:jc w:val="center"/>
        <w:rPr>
          <w:b/>
          <w:spacing w:val="40"/>
          <w:sz w:val="28"/>
          <w:szCs w:val="28"/>
        </w:rPr>
      </w:pPr>
    </w:p>
    <w:p w:rsidR="00B26E52" w:rsidRDefault="00B26E52" w:rsidP="002C1124">
      <w:pPr>
        <w:jc w:val="center"/>
        <w:rPr>
          <w:b/>
          <w:spacing w:val="40"/>
          <w:sz w:val="28"/>
          <w:szCs w:val="28"/>
        </w:rPr>
      </w:pPr>
    </w:p>
    <w:p w:rsidR="002C1124" w:rsidRPr="001B4211" w:rsidRDefault="00CC7101" w:rsidP="002C1124">
      <w:pPr>
        <w:jc w:val="center"/>
        <w:rPr>
          <w:b/>
          <w:spacing w:val="40"/>
          <w:sz w:val="32"/>
          <w:szCs w:val="32"/>
        </w:rPr>
      </w:pPr>
      <w:r w:rsidRPr="001B4211">
        <w:rPr>
          <w:b/>
          <w:spacing w:val="40"/>
          <w:sz w:val="32"/>
          <w:szCs w:val="32"/>
        </w:rPr>
        <w:t>A</w:t>
      </w:r>
      <w:r w:rsidR="001F2E6C" w:rsidRPr="001B4211">
        <w:rPr>
          <w:b/>
          <w:spacing w:val="40"/>
          <w:sz w:val="32"/>
          <w:szCs w:val="32"/>
        </w:rPr>
        <w:t xml:space="preserve"> </w:t>
      </w:r>
      <w:r w:rsidR="001B4211" w:rsidRPr="001B4211">
        <w:rPr>
          <w:b/>
          <w:spacing w:val="40"/>
          <w:sz w:val="32"/>
          <w:szCs w:val="32"/>
        </w:rPr>
        <w:t xml:space="preserve">NYÉKLÁDHÁZI </w:t>
      </w:r>
      <w:r w:rsidR="002C1124" w:rsidRPr="001B4211">
        <w:rPr>
          <w:b/>
          <w:spacing w:val="40"/>
          <w:sz w:val="32"/>
          <w:szCs w:val="32"/>
        </w:rPr>
        <w:t>KOSSUTH LAJOS</w:t>
      </w:r>
      <w:r w:rsidR="00B26E52" w:rsidRPr="001B4211">
        <w:rPr>
          <w:b/>
          <w:spacing w:val="40"/>
          <w:sz w:val="32"/>
          <w:szCs w:val="32"/>
        </w:rPr>
        <w:br/>
      </w:r>
      <w:r w:rsidR="002C1124" w:rsidRPr="001B4211">
        <w:rPr>
          <w:b/>
          <w:spacing w:val="40"/>
          <w:sz w:val="32"/>
          <w:szCs w:val="32"/>
        </w:rPr>
        <w:t xml:space="preserve"> ÁLTALÁNOS ISKOLA</w:t>
      </w:r>
    </w:p>
    <w:p w:rsidR="002C1124" w:rsidRPr="001B4211" w:rsidRDefault="002C1124" w:rsidP="002C1124">
      <w:pPr>
        <w:jc w:val="center"/>
        <w:rPr>
          <w:b/>
          <w:spacing w:val="40"/>
          <w:sz w:val="32"/>
          <w:szCs w:val="32"/>
        </w:rPr>
      </w:pPr>
    </w:p>
    <w:p w:rsidR="002B70B1" w:rsidRDefault="002C1124" w:rsidP="002C1124">
      <w:pPr>
        <w:jc w:val="center"/>
        <w:rPr>
          <w:b/>
          <w:spacing w:val="40"/>
          <w:sz w:val="32"/>
          <w:szCs w:val="32"/>
        </w:rPr>
      </w:pPr>
      <w:r w:rsidRPr="001B4211">
        <w:rPr>
          <w:b/>
          <w:spacing w:val="40"/>
          <w:sz w:val="32"/>
          <w:szCs w:val="32"/>
        </w:rPr>
        <w:t>HÁZIRENDJE</w:t>
      </w:r>
    </w:p>
    <w:p w:rsidR="002B70B1" w:rsidRDefault="002B70B1" w:rsidP="002C1124">
      <w:pPr>
        <w:jc w:val="center"/>
        <w:rPr>
          <w:b/>
          <w:spacing w:val="40"/>
          <w:sz w:val="32"/>
          <w:szCs w:val="32"/>
        </w:rPr>
      </w:pPr>
    </w:p>
    <w:p w:rsidR="002B70B1" w:rsidRDefault="002B70B1" w:rsidP="002C1124">
      <w:pPr>
        <w:jc w:val="center"/>
        <w:rPr>
          <w:b/>
          <w:spacing w:val="40"/>
          <w:sz w:val="32"/>
          <w:szCs w:val="32"/>
        </w:rPr>
      </w:pPr>
    </w:p>
    <w:p w:rsidR="002B70B1" w:rsidRDefault="002B70B1" w:rsidP="002C1124">
      <w:pPr>
        <w:jc w:val="center"/>
        <w:rPr>
          <w:snapToGrid w:val="0"/>
          <w:color w:val="000000"/>
          <w:w w:val="0"/>
          <w:sz w:val="0"/>
          <w:szCs w:val="0"/>
          <w:u w:color="000000"/>
          <w:bdr w:val="none" w:sz="0" w:space="0" w:color="000000"/>
          <w:shd w:val="clear" w:color="000000" w:fill="000000"/>
          <w:lang w:eastAsia="x-none" w:bidi="x-none"/>
        </w:rPr>
      </w:pPr>
    </w:p>
    <w:p w:rsidR="002B70B1" w:rsidRDefault="002B70B1" w:rsidP="002C1124">
      <w:pPr>
        <w:jc w:val="center"/>
        <w:rPr>
          <w:snapToGrid w:val="0"/>
          <w:color w:val="000000"/>
          <w:w w:val="0"/>
          <w:sz w:val="0"/>
          <w:szCs w:val="0"/>
          <w:u w:color="000000"/>
          <w:bdr w:val="none" w:sz="0" w:space="0" w:color="000000"/>
          <w:shd w:val="clear" w:color="000000" w:fill="000000"/>
          <w:lang w:eastAsia="x-none" w:bidi="x-none"/>
        </w:rPr>
      </w:pPr>
    </w:p>
    <w:p w:rsidR="002B70B1" w:rsidRDefault="002B70B1" w:rsidP="002C1124">
      <w:pPr>
        <w:jc w:val="center"/>
        <w:rPr>
          <w:snapToGrid w:val="0"/>
          <w:color w:val="000000"/>
          <w:w w:val="0"/>
          <w:sz w:val="0"/>
          <w:szCs w:val="0"/>
          <w:u w:color="000000"/>
          <w:bdr w:val="none" w:sz="0" w:space="0" w:color="000000"/>
          <w:shd w:val="clear" w:color="000000" w:fill="000000"/>
          <w:lang w:eastAsia="x-none" w:bidi="x-none"/>
        </w:rPr>
      </w:pPr>
    </w:p>
    <w:p w:rsidR="002B70B1" w:rsidRDefault="002B70B1" w:rsidP="002C1124">
      <w:pPr>
        <w:jc w:val="center"/>
        <w:rPr>
          <w:snapToGrid w:val="0"/>
          <w:color w:val="000000"/>
          <w:w w:val="0"/>
          <w:sz w:val="0"/>
          <w:szCs w:val="0"/>
          <w:u w:color="000000"/>
          <w:bdr w:val="none" w:sz="0" w:space="0" w:color="000000"/>
          <w:shd w:val="clear" w:color="000000" w:fill="000000"/>
          <w:lang w:eastAsia="x-none" w:bidi="x-none"/>
        </w:rPr>
      </w:pPr>
    </w:p>
    <w:p w:rsidR="002B70B1" w:rsidRDefault="002B70B1" w:rsidP="002C1124">
      <w:pPr>
        <w:jc w:val="center"/>
        <w:rPr>
          <w:snapToGrid w:val="0"/>
          <w:color w:val="000000"/>
          <w:w w:val="0"/>
          <w:sz w:val="0"/>
          <w:szCs w:val="0"/>
          <w:u w:color="000000"/>
          <w:bdr w:val="none" w:sz="0" w:space="0" w:color="000000"/>
          <w:shd w:val="clear" w:color="000000" w:fill="000000"/>
          <w:lang w:eastAsia="x-none" w:bidi="x-none"/>
        </w:rPr>
      </w:pPr>
    </w:p>
    <w:p w:rsidR="002B70B1" w:rsidRDefault="002B70B1" w:rsidP="002C1124">
      <w:pPr>
        <w:jc w:val="center"/>
        <w:rPr>
          <w:snapToGrid w:val="0"/>
          <w:color w:val="000000"/>
          <w:w w:val="0"/>
          <w:sz w:val="0"/>
          <w:szCs w:val="0"/>
          <w:u w:color="000000"/>
          <w:bdr w:val="none" w:sz="0" w:space="0" w:color="000000"/>
          <w:shd w:val="clear" w:color="000000" w:fill="000000"/>
          <w:lang w:eastAsia="x-none" w:bidi="x-none"/>
        </w:rPr>
      </w:pPr>
    </w:p>
    <w:p w:rsidR="002B70B1" w:rsidRDefault="002B70B1" w:rsidP="002C1124">
      <w:pPr>
        <w:jc w:val="center"/>
        <w:rPr>
          <w:snapToGrid w:val="0"/>
          <w:color w:val="000000"/>
          <w:w w:val="0"/>
          <w:sz w:val="0"/>
          <w:szCs w:val="0"/>
          <w:u w:color="000000"/>
          <w:bdr w:val="none" w:sz="0" w:space="0" w:color="000000"/>
          <w:shd w:val="clear" w:color="000000" w:fill="000000"/>
          <w:lang w:eastAsia="x-none" w:bidi="x-none"/>
        </w:rPr>
      </w:pPr>
    </w:p>
    <w:p w:rsidR="002B70B1" w:rsidRDefault="002B70B1" w:rsidP="002C1124">
      <w:pPr>
        <w:jc w:val="center"/>
        <w:rPr>
          <w:snapToGrid w:val="0"/>
          <w:color w:val="000000"/>
          <w:w w:val="0"/>
          <w:sz w:val="0"/>
          <w:szCs w:val="0"/>
          <w:u w:color="000000"/>
          <w:bdr w:val="none" w:sz="0" w:space="0" w:color="000000"/>
          <w:shd w:val="clear" w:color="000000" w:fill="000000"/>
          <w:lang w:eastAsia="x-none" w:bidi="x-none"/>
        </w:rPr>
      </w:pPr>
    </w:p>
    <w:p w:rsidR="002B70B1" w:rsidRDefault="002B70B1" w:rsidP="002C1124">
      <w:pPr>
        <w:jc w:val="center"/>
        <w:rPr>
          <w:snapToGrid w:val="0"/>
          <w:color w:val="000000"/>
          <w:w w:val="0"/>
          <w:sz w:val="0"/>
          <w:szCs w:val="0"/>
          <w:u w:color="000000"/>
          <w:bdr w:val="none" w:sz="0" w:space="0" w:color="000000"/>
          <w:shd w:val="clear" w:color="000000" w:fill="000000"/>
          <w:lang w:eastAsia="x-none" w:bidi="x-none"/>
        </w:rPr>
      </w:pPr>
    </w:p>
    <w:p w:rsidR="002B70B1" w:rsidRDefault="002B70B1" w:rsidP="002C1124">
      <w:pPr>
        <w:jc w:val="center"/>
        <w:rPr>
          <w:snapToGrid w:val="0"/>
          <w:color w:val="000000"/>
          <w:w w:val="0"/>
          <w:sz w:val="0"/>
          <w:szCs w:val="0"/>
          <w:u w:color="000000"/>
          <w:bdr w:val="none" w:sz="0" w:space="0" w:color="000000"/>
          <w:shd w:val="clear" w:color="000000" w:fill="000000"/>
          <w:lang w:eastAsia="x-none" w:bidi="x-none"/>
        </w:rPr>
      </w:pPr>
    </w:p>
    <w:p w:rsidR="002B70B1" w:rsidRDefault="002B70B1" w:rsidP="002C1124">
      <w:pPr>
        <w:jc w:val="center"/>
        <w:rPr>
          <w:snapToGrid w:val="0"/>
          <w:color w:val="000000"/>
          <w:w w:val="0"/>
          <w:sz w:val="0"/>
          <w:szCs w:val="0"/>
          <w:u w:color="000000"/>
          <w:bdr w:val="none" w:sz="0" w:space="0" w:color="000000"/>
          <w:shd w:val="clear" w:color="000000" w:fill="000000"/>
          <w:lang w:eastAsia="x-none" w:bidi="x-none"/>
        </w:rPr>
      </w:pPr>
    </w:p>
    <w:p w:rsidR="002B70B1" w:rsidRDefault="002B70B1" w:rsidP="002C1124">
      <w:pPr>
        <w:jc w:val="center"/>
        <w:rPr>
          <w:snapToGrid w:val="0"/>
          <w:color w:val="000000"/>
          <w:w w:val="0"/>
          <w:sz w:val="0"/>
          <w:szCs w:val="0"/>
          <w:u w:color="000000"/>
          <w:bdr w:val="none" w:sz="0" w:space="0" w:color="000000"/>
          <w:shd w:val="clear" w:color="000000" w:fill="000000"/>
          <w:lang w:eastAsia="x-none" w:bidi="x-none"/>
        </w:rPr>
      </w:pPr>
    </w:p>
    <w:p w:rsidR="002B70B1" w:rsidRDefault="002B70B1" w:rsidP="002C1124">
      <w:pPr>
        <w:jc w:val="center"/>
        <w:rPr>
          <w:snapToGrid w:val="0"/>
          <w:color w:val="000000"/>
          <w:w w:val="0"/>
          <w:sz w:val="0"/>
          <w:szCs w:val="0"/>
          <w:u w:color="000000"/>
          <w:bdr w:val="none" w:sz="0" w:space="0" w:color="000000"/>
          <w:shd w:val="clear" w:color="000000" w:fill="000000"/>
          <w:lang w:eastAsia="x-none" w:bidi="x-none"/>
        </w:rPr>
      </w:pPr>
    </w:p>
    <w:p w:rsidR="002C1124" w:rsidRPr="001B4211" w:rsidRDefault="002B70B1" w:rsidP="002C1124">
      <w:pPr>
        <w:jc w:val="center"/>
        <w:rPr>
          <w:b/>
          <w:spacing w:val="40"/>
          <w:sz w:val="32"/>
          <w:szCs w:val="32"/>
        </w:rPr>
      </w:pPr>
      <w:r>
        <w:rPr>
          <w:b/>
          <w:noProof/>
          <w:spacing w:val="40"/>
          <w:sz w:val="32"/>
          <w:szCs w:val="32"/>
        </w:rPr>
        <w:drawing>
          <wp:inline distT="0" distB="0" distL="0" distR="0">
            <wp:extent cx="4747260" cy="3326880"/>
            <wp:effectExtent l="0" t="0" r="0" b="6985"/>
            <wp:docPr id="1" name="Kép 1" descr="C:\Users\Dell\Desktop\19238229_1461941697198118_829503490294054471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19238229_1461941697198118_8295034902940544716_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6737" cy="3326513"/>
                    </a:xfrm>
                    <a:prstGeom prst="rect">
                      <a:avLst/>
                    </a:prstGeom>
                    <a:noFill/>
                    <a:ln>
                      <a:noFill/>
                    </a:ln>
                  </pic:spPr>
                </pic:pic>
              </a:graphicData>
            </a:graphic>
          </wp:inline>
        </w:drawing>
      </w:r>
    </w:p>
    <w:p w:rsidR="002C1124" w:rsidRPr="001B4211" w:rsidRDefault="002C1124" w:rsidP="002C1124">
      <w:pPr>
        <w:jc w:val="center"/>
        <w:rPr>
          <w:b/>
          <w:spacing w:val="40"/>
          <w:sz w:val="32"/>
          <w:szCs w:val="32"/>
        </w:rPr>
      </w:pPr>
    </w:p>
    <w:p w:rsidR="002C1124" w:rsidRPr="001B4211" w:rsidRDefault="002C1124" w:rsidP="002C1124">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center"/>
        <w:rPr>
          <w:b/>
          <w:sz w:val="32"/>
          <w:szCs w:val="32"/>
        </w:rPr>
      </w:pPr>
    </w:p>
    <w:p w:rsidR="002C1124" w:rsidRPr="001B4211" w:rsidRDefault="002C1124" w:rsidP="002C1124">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center"/>
        <w:rPr>
          <w:b/>
          <w:sz w:val="32"/>
          <w:szCs w:val="32"/>
        </w:rPr>
      </w:pPr>
    </w:p>
    <w:p w:rsidR="002C1124" w:rsidRPr="001B4211" w:rsidRDefault="002C1124" w:rsidP="002C1124">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center"/>
        <w:rPr>
          <w:b/>
          <w:spacing w:val="40"/>
          <w:sz w:val="32"/>
          <w:szCs w:val="32"/>
        </w:rPr>
      </w:pPr>
      <w:r w:rsidRPr="001B4211">
        <w:rPr>
          <w:b/>
          <w:spacing w:val="40"/>
          <w:sz w:val="32"/>
          <w:szCs w:val="32"/>
        </w:rPr>
        <w:t>NYÉKLÁDHÁZA</w:t>
      </w:r>
    </w:p>
    <w:p w:rsidR="002C1124" w:rsidRPr="001B4211" w:rsidRDefault="002C1124" w:rsidP="002C1124">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center"/>
        <w:rPr>
          <w:b/>
          <w:sz w:val="32"/>
          <w:szCs w:val="32"/>
        </w:rPr>
      </w:pPr>
      <w:r w:rsidRPr="001B4211">
        <w:rPr>
          <w:b/>
          <w:sz w:val="32"/>
          <w:szCs w:val="32"/>
        </w:rPr>
        <w:t>201</w:t>
      </w:r>
      <w:r w:rsidR="00B70E53">
        <w:rPr>
          <w:b/>
          <w:sz w:val="32"/>
          <w:szCs w:val="32"/>
        </w:rPr>
        <w:t>8</w:t>
      </w:r>
      <w:r w:rsidRPr="001B4211">
        <w:rPr>
          <w:b/>
          <w:sz w:val="32"/>
          <w:szCs w:val="32"/>
        </w:rPr>
        <w:t>.</w:t>
      </w:r>
    </w:p>
    <w:p w:rsidR="002C1124" w:rsidRDefault="002C1124" w:rsidP="002C1124">
      <w:pPr>
        <w:pStyle w:val="Szvegtrzs"/>
        <w:rPr>
          <w:szCs w:val="28"/>
        </w:rPr>
      </w:pPr>
    </w:p>
    <w:p w:rsidR="00B26E52" w:rsidRPr="00554666" w:rsidRDefault="00B26E52" w:rsidP="00B26E52">
      <w:pPr>
        <w:pStyle w:val="Szvegtrzs"/>
        <w:pageBreakBefore/>
        <w:ind w:right="-471"/>
        <w:rPr>
          <w:sz w:val="2"/>
          <w:szCs w:val="28"/>
        </w:rPr>
      </w:pPr>
    </w:p>
    <w:p w:rsidR="00031CCA" w:rsidRPr="00B70E53" w:rsidRDefault="00031CCA" w:rsidP="00554666">
      <w:pPr>
        <w:pStyle w:val="Tartalomjegyzkcmsora"/>
        <w:spacing w:before="0"/>
        <w:jc w:val="center"/>
        <w:rPr>
          <w:color w:val="FF0000"/>
          <w:sz w:val="32"/>
        </w:rPr>
      </w:pPr>
    </w:p>
    <w:p w:rsidR="00DB2BEC" w:rsidRPr="00CE5A05" w:rsidRDefault="00DB2BEC" w:rsidP="00554666">
      <w:pPr>
        <w:pStyle w:val="Tartalomjegyzkcmsora"/>
        <w:spacing w:before="0"/>
        <w:jc w:val="center"/>
        <w:rPr>
          <w:color w:val="auto"/>
          <w:sz w:val="32"/>
        </w:rPr>
      </w:pPr>
      <w:r w:rsidRPr="00CE5A05">
        <w:rPr>
          <w:color w:val="auto"/>
          <w:sz w:val="32"/>
        </w:rPr>
        <w:t>Tartalomjegyzék</w:t>
      </w:r>
    </w:p>
    <w:sdt>
      <w:sdtPr>
        <w:rPr>
          <w:rFonts w:ascii="Times New Roman" w:hAnsi="Times New Roman"/>
          <w:b w:val="0"/>
          <w:bCs w:val="0"/>
          <w:color w:val="auto"/>
          <w:sz w:val="24"/>
          <w:szCs w:val="24"/>
          <w:lang w:eastAsia="hu-HU"/>
        </w:rPr>
        <w:id w:val="-495035641"/>
        <w:docPartObj>
          <w:docPartGallery w:val="Table of Contents"/>
          <w:docPartUnique/>
        </w:docPartObj>
      </w:sdtPr>
      <w:sdtEndPr/>
      <w:sdtContent>
        <w:p w:rsidR="00890E9B" w:rsidRPr="00890E9B" w:rsidRDefault="00890E9B" w:rsidP="00A24A63">
          <w:pPr>
            <w:pStyle w:val="Tartalomjegyzkcmsora"/>
            <w:spacing w:before="0"/>
            <w:rPr>
              <w:sz w:val="10"/>
            </w:rPr>
          </w:pPr>
        </w:p>
        <w:p w:rsidR="00F67CEA" w:rsidRDefault="00890E9B">
          <w:pPr>
            <w:pStyle w:val="TJ2"/>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1028737" w:history="1">
            <w:r w:rsidR="00F67CEA" w:rsidRPr="003A2C81">
              <w:rPr>
                <w:rStyle w:val="Hiperhivatkozs"/>
                <w:noProof/>
              </w:rPr>
              <w:t>A Házirend célja és feladata</w:t>
            </w:r>
            <w:r w:rsidR="00F67CEA">
              <w:rPr>
                <w:noProof/>
                <w:webHidden/>
              </w:rPr>
              <w:tab/>
            </w:r>
            <w:r w:rsidR="00F67CEA">
              <w:rPr>
                <w:noProof/>
                <w:webHidden/>
              </w:rPr>
              <w:fldChar w:fldCharType="begin"/>
            </w:r>
            <w:r w:rsidR="00F67CEA">
              <w:rPr>
                <w:noProof/>
                <w:webHidden/>
              </w:rPr>
              <w:instrText xml:space="preserve"> PAGEREF _Toc511028737 \h </w:instrText>
            </w:r>
            <w:r w:rsidR="00F67CEA">
              <w:rPr>
                <w:noProof/>
                <w:webHidden/>
              </w:rPr>
            </w:r>
            <w:r w:rsidR="00F67CEA">
              <w:rPr>
                <w:noProof/>
                <w:webHidden/>
              </w:rPr>
              <w:fldChar w:fldCharType="separate"/>
            </w:r>
            <w:r w:rsidR="00EA6786">
              <w:rPr>
                <w:noProof/>
                <w:webHidden/>
              </w:rPr>
              <w:t>3</w:t>
            </w:r>
            <w:r w:rsidR="00F67CEA">
              <w:rPr>
                <w:noProof/>
                <w:webHidden/>
              </w:rPr>
              <w:fldChar w:fldCharType="end"/>
            </w:r>
          </w:hyperlink>
        </w:p>
        <w:p w:rsidR="00F67CEA" w:rsidRDefault="00C07ED6">
          <w:pPr>
            <w:pStyle w:val="TJ2"/>
            <w:rPr>
              <w:rFonts w:asciiTheme="minorHAnsi" w:eastAsiaTheme="minorEastAsia" w:hAnsiTheme="minorHAnsi" w:cstheme="minorBidi"/>
              <w:noProof/>
              <w:sz w:val="22"/>
              <w:szCs w:val="22"/>
            </w:rPr>
          </w:pPr>
          <w:hyperlink w:anchor="_Toc511028738" w:history="1">
            <w:r w:rsidR="00F67CEA" w:rsidRPr="003A2C81">
              <w:rPr>
                <w:rStyle w:val="Hiperhivatkozs"/>
                <w:noProof/>
              </w:rPr>
              <w:t>A Nyékládházi Kossuth Lajos Általános Iskola  Házirendjének elfogadása és jóváhagyása</w:t>
            </w:r>
            <w:r w:rsidR="00F67CEA">
              <w:rPr>
                <w:noProof/>
                <w:webHidden/>
              </w:rPr>
              <w:tab/>
            </w:r>
            <w:r w:rsidR="00F67CEA">
              <w:rPr>
                <w:noProof/>
                <w:webHidden/>
              </w:rPr>
              <w:fldChar w:fldCharType="begin"/>
            </w:r>
            <w:r w:rsidR="00F67CEA">
              <w:rPr>
                <w:noProof/>
                <w:webHidden/>
              </w:rPr>
              <w:instrText xml:space="preserve"> PAGEREF _Toc511028738 \h </w:instrText>
            </w:r>
            <w:r w:rsidR="00F67CEA">
              <w:rPr>
                <w:noProof/>
                <w:webHidden/>
              </w:rPr>
            </w:r>
            <w:r w:rsidR="00F67CEA">
              <w:rPr>
                <w:noProof/>
                <w:webHidden/>
              </w:rPr>
              <w:fldChar w:fldCharType="separate"/>
            </w:r>
            <w:r w:rsidR="00EA6786">
              <w:rPr>
                <w:noProof/>
                <w:webHidden/>
              </w:rPr>
              <w:t>3</w:t>
            </w:r>
            <w:r w:rsidR="00F67CEA">
              <w:rPr>
                <w:noProof/>
                <w:webHidden/>
              </w:rPr>
              <w:fldChar w:fldCharType="end"/>
            </w:r>
          </w:hyperlink>
        </w:p>
        <w:p w:rsidR="00F67CEA" w:rsidRDefault="00C07ED6">
          <w:pPr>
            <w:pStyle w:val="TJ2"/>
            <w:rPr>
              <w:rFonts w:asciiTheme="minorHAnsi" w:eastAsiaTheme="minorEastAsia" w:hAnsiTheme="minorHAnsi" w:cstheme="minorBidi"/>
              <w:noProof/>
              <w:sz w:val="22"/>
              <w:szCs w:val="22"/>
            </w:rPr>
          </w:pPr>
          <w:hyperlink w:anchor="_Toc511028739" w:history="1">
            <w:r w:rsidR="00F67CEA" w:rsidRPr="003A2C81">
              <w:rPr>
                <w:rStyle w:val="Hiperhivatkozs"/>
                <w:noProof/>
              </w:rPr>
              <w:t>A Nyékládházi Kossuth Lajos Általános Iskola  Házirendjét a nevelőtestület</w:t>
            </w:r>
            <w:r w:rsidR="00F67CEA">
              <w:rPr>
                <w:noProof/>
                <w:webHidden/>
              </w:rPr>
              <w:tab/>
            </w:r>
            <w:r w:rsidR="00F67CEA">
              <w:rPr>
                <w:noProof/>
                <w:webHidden/>
              </w:rPr>
              <w:fldChar w:fldCharType="begin"/>
            </w:r>
            <w:r w:rsidR="00F67CEA">
              <w:rPr>
                <w:noProof/>
                <w:webHidden/>
              </w:rPr>
              <w:instrText xml:space="preserve"> PAGEREF _Toc511028739 \h </w:instrText>
            </w:r>
            <w:r w:rsidR="00F67CEA">
              <w:rPr>
                <w:noProof/>
                <w:webHidden/>
              </w:rPr>
            </w:r>
            <w:r w:rsidR="00F67CEA">
              <w:rPr>
                <w:noProof/>
                <w:webHidden/>
              </w:rPr>
              <w:fldChar w:fldCharType="separate"/>
            </w:r>
            <w:r w:rsidR="00EA6786">
              <w:rPr>
                <w:noProof/>
                <w:webHidden/>
              </w:rPr>
              <w:t>4</w:t>
            </w:r>
            <w:r w:rsidR="00F67CEA">
              <w:rPr>
                <w:noProof/>
                <w:webHidden/>
              </w:rPr>
              <w:fldChar w:fldCharType="end"/>
            </w:r>
          </w:hyperlink>
        </w:p>
        <w:p w:rsidR="00F67CEA" w:rsidRDefault="00C07ED6">
          <w:pPr>
            <w:pStyle w:val="TJ2"/>
            <w:rPr>
              <w:rFonts w:asciiTheme="minorHAnsi" w:eastAsiaTheme="minorEastAsia" w:hAnsiTheme="minorHAnsi" w:cstheme="minorBidi"/>
              <w:noProof/>
              <w:sz w:val="22"/>
              <w:szCs w:val="22"/>
            </w:rPr>
          </w:pPr>
          <w:hyperlink w:anchor="_Toc511028740" w:history="1">
            <w:r w:rsidR="00F67CEA" w:rsidRPr="003A2C81">
              <w:rPr>
                <w:rStyle w:val="Hiperhivatkozs"/>
                <w:noProof/>
              </w:rPr>
              <w:t>A Házirend hatálya</w:t>
            </w:r>
            <w:r w:rsidR="00F67CEA">
              <w:rPr>
                <w:noProof/>
                <w:webHidden/>
              </w:rPr>
              <w:tab/>
            </w:r>
            <w:r w:rsidR="00F67CEA">
              <w:rPr>
                <w:noProof/>
                <w:webHidden/>
              </w:rPr>
              <w:fldChar w:fldCharType="begin"/>
            </w:r>
            <w:r w:rsidR="00F67CEA">
              <w:rPr>
                <w:noProof/>
                <w:webHidden/>
              </w:rPr>
              <w:instrText xml:space="preserve"> PAGEREF _Toc511028740 \h </w:instrText>
            </w:r>
            <w:r w:rsidR="00F67CEA">
              <w:rPr>
                <w:noProof/>
                <w:webHidden/>
              </w:rPr>
            </w:r>
            <w:r w:rsidR="00F67CEA">
              <w:rPr>
                <w:noProof/>
                <w:webHidden/>
              </w:rPr>
              <w:fldChar w:fldCharType="separate"/>
            </w:r>
            <w:r w:rsidR="00EA6786">
              <w:rPr>
                <w:noProof/>
                <w:webHidden/>
              </w:rPr>
              <w:t>5</w:t>
            </w:r>
            <w:r w:rsidR="00F67CEA">
              <w:rPr>
                <w:noProof/>
                <w:webHidden/>
              </w:rPr>
              <w:fldChar w:fldCharType="end"/>
            </w:r>
          </w:hyperlink>
        </w:p>
        <w:p w:rsidR="00F67CEA" w:rsidRDefault="00C07ED6">
          <w:pPr>
            <w:pStyle w:val="TJ2"/>
            <w:rPr>
              <w:rFonts w:asciiTheme="minorHAnsi" w:eastAsiaTheme="minorEastAsia" w:hAnsiTheme="minorHAnsi" w:cstheme="minorBidi"/>
              <w:noProof/>
              <w:sz w:val="22"/>
              <w:szCs w:val="22"/>
            </w:rPr>
          </w:pPr>
          <w:hyperlink w:anchor="_Toc511028741" w:history="1">
            <w:r w:rsidR="00F67CEA" w:rsidRPr="003A2C81">
              <w:rPr>
                <w:rStyle w:val="Hiperhivatkozs"/>
                <w:noProof/>
              </w:rPr>
              <w:t>A Házirend elfogadásának szabályai</w:t>
            </w:r>
            <w:r w:rsidR="00F67CEA">
              <w:rPr>
                <w:noProof/>
                <w:webHidden/>
              </w:rPr>
              <w:tab/>
            </w:r>
            <w:r w:rsidR="00F67CEA">
              <w:rPr>
                <w:noProof/>
                <w:webHidden/>
              </w:rPr>
              <w:fldChar w:fldCharType="begin"/>
            </w:r>
            <w:r w:rsidR="00F67CEA">
              <w:rPr>
                <w:noProof/>
                <w:webHidden/>
              </w:rPr>
              <w:instrText xml:space="preserve"> PAGEREF _Toc511028741 \h </w:instrText>
            </w:r>
            <w:r w:rsidR="00F67CEA">
              <w:rPr>
                <w:noProof/>
                <w:webHidden/>
              </w:rPr>
            </w:r>
            <w:r w:rsidR="00F67CEA">
              <w:rPr>
                <w:noProof/>
                <w:webHidden/>
              </w:rPr>
              <w:fldChar w:fldCharType="separate"/>
            </w:r>
            <w:r w:rsidR="00EA6786">
              <w:rPr>
                <w:noProof/>
                <w:webHidden/>
              </w:rPr>
              <w:t>5</w:t>
            </w:r>
            <w:r w:rsidR="00F67CEA">
              <w:rPr>
                <w:noProof/>
                <w:webHidden/>
              </w:rPr>
              <w:fldChar w:fldCharType="end"/>
            </w:r>
          </w:hyperlink>
        </w:p>
        <w:p w:rsidR="00F67CEA" w:rsidRDefault="00C07ED6">
          <w:pPr>
            <w:pStyle w:val="TJ2"/>
            <w:rPr>
              <w:rFonts w:asciiTheme="minorHAnsi" w:eastAsiaTheme="minorEastAsia" w:hAnsiTheme="minorHAnsi" w:cstheme="minorBidi"/>
              <w:noProof/>
              <w:sz w:val="22"/>
              <w:szCs w:val="22"/>
            </w:rPr>
          </w:pPr>
          <w:hyperlink w:anchor="_Toc511028742" w:history="1">
            <w:r w:rsidR="00F67CEA" w:rsidRPr="003A2C81">
              <w:rPr>
                <w:rStyle w:val="Hiperhivatkozs"/>
                <w:noProof/>
              </w:rPr>
              <w:t>A Házirend nyilvánossága</w:t>
            </w:r>
            <w:r w:rsidR="00F67CEA">
              <w:rPr>
                <w:noProof/>
                <w:webHidden/>
              </w:rPr>
              <w:tab/>
            </w:r>
            <w:r w:rsidR="00F67CEA">
              <w:rPr>
                <w:noProof/>
                <w:webHidden/>
              </w:rPr>
              <w:fldChar w:fldCharType="begin"/>
            </w:r>
            <w:r w:rsidR="00F67CEA">
              <w:rPr>
                <w:noProof/>
                <w:webHidden/>
              </w:rPr>
              <w:instrText xml:space="preserve"> PAGEREF _Toc511028742 \h </w:instrText>
            </w:r>
            <w:r w:rsidR="00F67CEA">
              <w:rPr>
                <w:noProof/>
                <w:webHidden/>
              </w:rPr>
            </w:r>
            <w:r w:rsidR="00F67CEA">
              <w:rPr>
                <w:noProof/>
                <w:webHidden/>
              </w:rPr>
              <w:fldChar w:fldCharType="separate"/>
            </w:r>
            <w:r w:rsidR="00EA6786">
              <w:rPr>
                <w:noProof/>
                <w:webHidden/>
              </w:rPr>
              <w:t>5</w:t>
            </w:r>
            <w:r w:rsidR="00F67CEA">
              <w:rPr>
                <w:noProof/>
                <w:webHidden/>
              </w:rPr>
              <w:fldChar w:fldCharType="end"/>
            </w:r>
          </w:hyperlink>
        </w:p>
        <w:p w:rsidR="00F67CEA" w:rsidRDefault="00C07ED6">
          <w:pPr>
            <w:pStyle w:val="TJ2"/>
            <w:rPr>
              <w:rFonts w:asciiTheme="minorHAnsi" w:eastAsiaTheme="minorEastAsia" w:hAnsiTheme="minorHAnsi" w:cstheme="minorBidi"/>
              <w:noProof/>
              <w:sz w:val="22"/>
              <w:szCs w:val="22"/>
            </w:rPr>
          </w:pPr>
          <w:hyperlink w:anchor="_Toc511028743" w:history="1">
            <w:r w:rsidR="00F67CEA" w:rsidRPr="003A2C81">
              <w:rPr>
                <w:rStyle w:val="Hiperhivatkozs"/>
                <w:noProof/>
              </w:rPr>
              <w:t>A tanulók közösségei</w:t>
            </w:r>
            <w:r w:rsidR="00F67CEA">
              <w:rPr>
                <w:noProof/>
                <w:webHidden/>
              </w:rPr>
              <w:tab/>
            </w:r>
            <w:r w:rsidR="00F67CEA">
              <w:rPr>
                <w:noProof/>
                <w:webHidden/>
              </w:rPr>
              <w:fldChar w:fldCharType="begin"/>
            </w:r>
            <w:r w:rsidR="00F67CEA">
              <w:rPr>
                <w:noProof/>
                <w:webHidden/>
              </w:rPr>
              <w:instrText xml:space="preserve"> PAGEREF _Toc511028743 \h </w:instrText>
            </w:r>
            <w:r w:rsidR="00F67CEA">
              <w:rPr>
                <w:noProof/>
                <w:webHidden/>
              </w:rPr>
            </w:r>
            <w:r w:rsidR="00F67CEA">
              <w:rPr>
                <w:noProof/>
                <w:webHidden/>
              </w:rPr>
              <w:fldChar w:fldCharType="separate"/>
            </w:r>
            <w:r w:rsidR="00EA6786">
              <w:rPr>
                <w:noProof/>
                <w:webHidden/>
              </w:rPr>
              <w:t>6</w:t>
            </w:r>
            <w:r w:rsidR="00F67CEA">
              <w:rPr>
                <w:noProof/>
                <w:webHidden/>
              </w:rPr>
              <w:fldChar w:fldCharType="end"/>
            </w:r>
          </w:hyperlink>
        </w:p>
        <w:p w:rsidR="00F67CEA" w:rsidRDefault="00C07ED6">
          <w:pPr>
            <w:pStyle w:val="TJ3"/>
            <w:tabs>
              <w:tab w:val="right" w:pos="9061"/>
            </w:tabs>
            <w:rPr>
              <w:rFonts w:asciiTheme="minorHAnsi" w:eastAsiaTheme="minorEastAsia" w:hAnsiTheme="minorHAnsi" w:cstheme="minorBidi"/>
              <w:noProof/>
              <w:sz w:val="22"/>
              <w:szCs w:val="22"/>
            </w:rPr>
          </w:pPr>
          <w:hyperlink w:anchor="_Toc511028744" w:history="1">
            <w:r w:rsidR="00F67CEA" w:rsidRPr="003A2C81">
              <w:rPr>
                <w:rStyle w:val="Hiperhivatkozs"/>
                <w:noProof/>
              </w:rPr>
              <w:t>Az osztályközösség</w:t>
            </w:r>
            <w:r w:rsidR="00F67CEA">
              <w:rPr>
                <w:noProof/>
                <w:webHidden/>
              </w:rPr>
              <w:tab/>
            </w:r>
            <w:r w:rsidR="00F67CEA">
              <w:rPr>
                <w:noProof/>
                <w:webHidden/>
              </w:rPr>
              <w:fldChar w:fldCharType="begin"/>
            </w:r>
            <w:r w:rsidR="00F67CEA">
              <w:rPr>
                <w:noProof/>
                <w:webHidden/>
              </w:rPr>
              <w:instrText xml:space="preserve"> PAGEREF _Toc511028744 \h </w:instrText>
            </w:r>
            <w:r w:rsidR="00F67CEA">
              <w:rPr>
                <w:noProof/>
                <w:webHidden/>
              </w:rPr>
            </w:r>
            <w:r w:rsidR="00F67CEA">
              <w:rPr>
                <w:noProof/>
                <w:webHidden/>
              </w:rPr>
              <w:fldChar w:fldCharType="separate"/>
            </w:r>
            <w:r w:rsidR="00EA6786">
              <w:rPr>
                <w:noProof/>
                <w:webHidden/>
              </w:rPr>
              <w:t>6</w:t>
            </w:r>
            <w:r w:rsidR="00F67CEA">
              <w:rPr>
                <w:noProof/>
                <w:webHidden/>
              </w:rPr>
              <w:fldChar w:fldCharType="end"/>
            </w:r>
          </w:hyperlink>
        </w:p>
        <w:p w:rsidR="00F67CEA" w:rsidRDefault="00C07ED6">
          <w:pPr>
            <w:pStyle w:val="TJ3"/>
            <w:tabs>
              <w:tab w:val="right" w:pos="9061"/>
            </w:tabs>
            <w:rPr>
              <w:rFonts w:asciiTheme="minorHAnsi" w:eastAsiaTheme="minorEastAsia" w:hAnsiTheme="minorHAnsi" w:cstheme="minorBidi"/>
              <w:noProof/>
              <w:sz w:val="22"/>
              <w:szCs w:val="22"/>
            </w:rPr>
          </w:pPr>
          <w:hyperlink w:anchor="_Toc511028745" w:history="1">
            <w:r w:rsidR="00F67CEA" w:rsidRPr="003A2C81">
              <w:rPr>
                <w:rStyle w:val="Hiperhivatkozs"/>
                <w:noProof/>
              </w:rPr>
              <w:t>A diákkörök</w:t>
            </w:r>
            <w:r w:rsidR="00F67CEA">
              <w:rPr>
                <w:noProof/>
                <w:webHidden/>
              </w:rPr>
              <w:tab/>
            </w:r>
            <w:r w:rsidR="00F67CEA">
              <w:rPr>
                <w:noProof/>
                <w:webHidden/>
              </w:rPr>
              <w:fldChar w:fldCharType="begin"/>
            </w:r>
            <w:r w:rsidR="00F67CEA">
              <w:rPr>
                <w:noProof/>
                <w:webHidden/>
              </w:rPr>
              <w:instrText xml:space="preserve"> PAGEREF _Toc511028745 \h </w:instrText>
            </w:r>
            <w:r w:rsidR="00F67CEA">
              <w:rPr>
                <w:noProof/>
                <w:webHidden/>
              </w:rPr>
            </w:r>
            <w:r w:rsidR="00F67CEA">
              <w:rPr>
                <w:noProof/>
                <w:webHidden/>
              </w:rPr>
              <w:fldChar w:fldCharType="separate"/>
            </w:r>
            <w:r w:rsidR="00EA6786">
              <w:rPr>
                <w:noProof/>
                <w:webHidden/>
              </w:rPr>
              <w:t>6</w:t>
            </w:r>
            <w:r w:rsidR="00F67CEA">
              <w:rPr>
                <w:noProof/>
                <w:webHidden/>
              </w:rPr>
              <w:fldChar w:fldCharType="end"/>
            </w:r>
          </w:hyperlink>
        </w:p>
        <w:p w:rsidR="00F67CEA" w:rsidRDefault="00C07ED6">
          <w:pPr>
            <w:pStyle w:val="TJ3"/>
            <w:tabs>
              <w:tab w:val="right" w:pos="9061"/>
            </w:tabs>
            <w:rPr>
              <w:rFonts w:asciiTheme="minorHAnsi" w:eastAsiaTheme="minorEastAsia" w:hAnsiTheme="minorHAnsi" w:cstheme="minorBidi"/>
              <w:noProof/>
              <w:sz w:val="22"/>
              <w:szCs w:val="22"/>
            </w:rPr>
          </w:pPr>
          <w:hyperlink w:anchor="_Toc511028746" w:history="1">
            <w:r w:rsidR="00F67CEA" w:rsidRPr="003A2C81">
              <w:rPr>
                <w:rStyle w:val="Hiperhivatkozs"/>
                <w:noProof/>
              </w:rPr>
              <w:t>Az iskolai diákönkormányzat</w:t>
            </w:r>
            <w:r w:rsidR="00F67CEA">
              <w:rPr>
                <w:noProof/>
                <w:webHidden/>
              </w:rPr>
              <w:tab/>
            </w:r>
            <w:r w:rsidR="00F67CEA">
              <w:rPr>
                <w:noProof/>
                <w:webHidden/>
              </w:rPr>
              <w:fldChar w:fldCharType="begin"/>
            </w:r>
            <w:r w:rsidR="00F67CEA">
              <w:rPr>
                <w:noProof/>
                <w:webHidden/>
              </w:rPr>
              <w:instrText xml:space="preserve"> PAGEREF _Toc511028746 \h </w:instrText>
            </w:r>
            <w:r w:rsidR="00F67CEA">
              <w:rPr>
                <w:noProof/>
                <w:webHidden/>
              </w:rPr>
            </w:r>
            <w:r w:rsidR="00F67CEA">
              <w:rPr>
                <w:noProof/>
                <w:webHidden/>
              </w:rPr>
              <w:fldChar w:fldCharType="separate"/>
            </w:r>
            <w:r w:rsidR="00EA6786">
              <w:rPr>
                <w:noProof/>
                <w:webHidden/>
              </w:rPr>
              <w:t>6</w:t>
            </w:r>
            <w:r w:rsidR="00F67CEA">
              <w:rPr>
                <w:noProof/>
                <w:webHidden/>
              </w:rPr>
              <w:fldChar w:fldCharType="end"/>
            </w:r>
          </w:hyperlink>
        </w:p>
        <w:p w:rsidR="00F67CEA" w:rsidRDefault="00C07ED6">
          <w:pPr>
            <w:pStyle w:val="TJ2"/>
            <w:rPr>
              <w:rFonts w:asciiTheme="minorHAnsi" w:eastAsiaTheme="minorEastAsia" w:hAnsiTheme="minorHAnsi" w:cstheme="minorBidi"/>
              <w:noProof/>
              <w:sz w:val="22"/>
              <w:szCs w:val="22"/>
            </w:rPr>
          </w:pPr>
          <w:hyperlink w:anchor="_Toc511028747" w:history="1">
            <w:r w:rsidR="00F67CEA" w:rsidRPr="003A2C81">
              <w:rPr>
                <w:rStyle w:val="Hiperhivatkozs"/>
                <w:noProof/>
              </w:rPr>
              <w:t>Az iskola munkarendje</w:t>
            </w:r>
            <w:r w:rsidR="00F67CEA">
              <w:rPr>
                <w:noProof/>
                <w:webHidden/>
              </w:rPr>
              <w:tab/>
            </w:r>
            <w:r w:rsidR="00F67CEA">
              <w:rPr>
                <w:noProof/>
                <w:webHidden/>
              </w:rPr>
              <w:fldChar w:fldCharType="begin"/>
            </w:r>
            <w:r w:rsidR="00F67CEA">
              <w:rPr>
                <w:noProof/>
                <w:webHidden/>
              </w:rPr>
              <w:instrText xml:space="preserve"> PAGEREF _Toc511028747 \h </w:instrText>
            </w:r>
            <w:r w:rsidR="00F67CEA">
              <w:rPr>
                <w:noProof/>
                <w:webHidden/>
              </w:rPr>
            </w:r>
            <w:r w:rsidR="00F67CEA">
              <w:rPr>
                <w:noProof/>
                <w:webHidden/>
              </w:rPr>
              <w:fldChar w:fldCharType="separate"/>
            </w:r>
            <w:r w:rsidR="00EA6786">
              <w:rPr>
                <w:noProof/>
                <w:webHidden/>
              </w:rPr>
              <w:t>7</w:t>
            </w:r>
            <w:r w:rsidR="00F67CEA">
              <w:rPr>
                <w:noProof/>
                <w:webHidden/>
              </w:rPr>
              <w:fldChar w:fldCharType="end"/>
            </w:r>
          </w:hyperlink>
        </w:p>
        <w:p w:rsidR="00F67CEA" w:rsidRDefault="00C07ED6">
          <w:pPr>
            <w:pStyle w:val="TJ2"/>
            <w:rPr>
              <w:rFonts w:asciiTheme="minorHAnsi" w:eastAsiaTheme="minorEastAsia" w:hAnsiTheme="minorHAnsi" w:cstheme="minorBidi"/>
              <w:noProof/>
              <w:sz w:val="22"/>
              <w:szCs w:val="22"/>
            </w:rPr>
          </w:pPr>
          <w:hyperlink w:anchor="_Toc511028748" w:history="1">
            <w:r w:rsidR="00F67CEA" w:rsidRPr="003A2C81">
              <w:rPr>
                <w:rStyle w:val="Hiperhivatkozs"/>
                <w:noProof/>
              </w:rPr>
              <w:t>Tanórán kívüli foglalkozások</w:t>
            </w:r>
            <w:r w:rsidR="00F67CEA">
              <w:rPr>
                <w:noProof/>
                <w:webHidden/>
              </w:rPr>
              <w:tab/>
            </w:r>
            <w:r w:rsidR="00F67CEA">
              <w:rPr>
                <w:noProof/>
                <w:webHidden/>
              </w:rPr>
              <w:fldChar w:fldCharType="begin"/>
            </w:r>
            <w:r w:rsidR="00F67CEA">
              <w:rPr>
                <w:noProof/>
                <w:webHidden/>
              </w:rPr>
              <w:instrText xml:space="preserve"> PAGEREF _Toc511028748 \h </w:instrText>
            </w:r>
            <w:r w:rsidR="00F67CEA">
              <w:rPr>
                <w:noProof/>
                <w:webHidden/>
              </w:rPr>
            </w:r>
            <w:r w:rsidR="00F67CEA">
              <w:rPr>
                <w:noProof/>
                <w:webHidden/>
              </w:rPr>
              <w:fldChar w:fldCharType="separate"/>
            </w:r>
            <w:r w:rsidR="00EA6786">
              <w:rPr>
                <w:noProof/>
                <w:webHidden/>
              </w:rPr>
              <w:t>8</w:t>
            </w:r>
            <w:r w:rsidR="00F67CEA">
              <w:rPr>
                <w:noProof/>
                <w:webHidden/>
              </w:rPr>
              <w:fldChar w:fldCharType="end"/>
            </w:r>
          </w:hyperlink>
        </w:p>
        <w:p w:rsidR="00F67CEA" w:rsidRDefault="00C07ED6">
          <w:pPr>
            <w:pStyle w:val="TJ3"/>
            <w:tabs>
              <w:tab w:val="right" w:pos="9061"/>
            </w:tabs>
            <w:rPr>
              <w:rFonts w:asciiTheme="minorHAnsi" w:eastAsiaTheme="minorEastAsia" w:hAnsiTheme="minorHAnsi" w:cstheme="minorBidi"/>
              <w:noProof/>
              <w:sz w:val="22"/>
              <w:szCs w:val="22"/>
            </w:rPr>
          </w:pPr>
          <w:hyperlink w:anchor="_Toc511028749" w:history="1">
            <w:r w:rsidR="00F67CEA" w:rsidRPr="003A2C81">
              <w:rPr>
                <w:rStyle w:val="Hiperhivatkozs"/>
                <w:noProof/>
              </w:rPr>
              <w:t>Szakkör, tehetséggondozó, felzárkóztató és egyéni foglalkozások</w:t>
            </w:r>
            <w:r w:rsidR="00F67CEA">
              <w:rPr>
                <w:noProof/>
                <w:webHidden/>
              </w:rPr>
              <w:tab/>
            </w:r>
            <w:r w:rsidR="00F67CEA">
              <w:rPr>
                <w:noProof/>
                <w:webHidden/>
              </w:rPr>
              <w:fldChar w:fldCharType="begin"/>
            </w:r>
            <w:r w:rsidR="00F67CEA">
              <w:rPr>
                <w:noProof/>
                <w:webHidden/>
              </w:rPr>
              <w:instrText xml:space="preserve"> PAGEREF _Toc511028749 \h </w:instrText>
            </w:r>
            <w:r w:rsidR="00F67CEA">
              <w:rPr>
                <w:noProof/>
                <w:webHidden/>
              </w:rPr>
            </w:r>
            <w:r w:rsidR="00F67CEA">
              <w:rPr>
                <w:noProof/>
                <w:webHidden/>
              </w:rPr>
              <w:fldChar w:fldCharType="separate"/>
            </w:r>
            <w:r w:rsidR="00EA6786">
              <w:rPr>
                <w:noProof/>
                <w:webHidden/>
              </w:rPr>
              <w:t>8</w:t>
            </w:r>
            <w:r w:rsidR="00F67CEA">
              <w:rPr>
                <w:noProof/>
                <w:webHidden/>
              </w:rPr>
              <w:fldChar w:fldCharType="end"/>
            </w:r>
          </w:hyperlink>
        </w:p>
        <w:p w:rsidR="00F67CEA" w:rsidRDefault="00C07ED6">
          <w:pPr>
            <w:pStyle w:val="TJ3"/>
            <w:tabs>
              <w:tab w:val="right" w:pos="9061"/>
            </w:tabs>
            <w:rPr>
              <w:rFonts w:asciiTheme="minorHAnsi" w:eastAsiaTheme="minorEastAsia" w:hAnsiTheme="minorHAnsi" w:cstheme="minorBidi"/>
              <w:noProof/>
              <w:sz w:val="22"/>
              <w:szCs w:val="22"/>
            </w:rPr>
          </w:pPr>
          <w:hyperlink w:anchor="_Toc511028750" w:history="1">
            <w:r w:rsidR="00F67CEA" w:rsidRPr="003A2C81">
              <w:rPr>
                <w:rStyle w:val="Hiperhivatkozs"/>
                <w:noProof/>
              </w:rPr>
              <w:t>További tanórán kívüli foglalkozások</w:t>
            </w:r>
            <w:r w:rsidR="00F67CEA">
              <w:rPr>
                <w:noProof/>
                <w:webHidden/>
              </w:rPr>
              <w:tab/>
            </w:r>
            <w:r w:rsidR="00F67CEA">
              <w:rPr>
                <w:noProof/>
                <w:webHidden/>
              </w:rPr>
              <w:fldChar w:fldCharType="begin"/>
            </w:r>
            <w:r w:rsidR="00F67CEA">
              <w:rPr>
                <w:noProof/>
                <w:webHidden/>
              </w:rPr>
              <w:instrText xml:space="preserve"> PAGEREF _Toc511028750 \h </w:instrText>
            </w:r>
            <w:r w:rsidR="00F67CEA">
              <w:rPr>
                <w:noProof/>
                <w:webHidden/>
              </w:rPr>
            </w:r>
            <w:r w:rsidR="00F67CEA">
              <w:rPr>
                <w:noProof/>
                <w:webHidden/>
              </w:rPr>
              <w:fldChar w:fldCharType="separate"/>
            </w:r>
            <w:r w:rsidR="00EA6786">
              <w:rPr>
                <w:noProof/>
                <w:webHidden/>
              </w:rPr>
              <w:t>8</w:t>
            </w:r>
            <w:r w:rsidR="00F67CEA">
              <w:rPr>
                <w:noProof/>
                <w:webHidden/>
              </w:rPr>
              <w:fldChar w:fldCharType="end"/>
            </w:r>
          </w:hyperlink>
        </w:p>
        <w:p w:rsidR="00F67CEA" w:rsidRDefault="00C07ED6">
          <w:pPr>
            <w:pStyle w:val="TJ3"/>
            <w:tabs>
              <w:tab w:val="right" w:pos="9061"/>
            </w:tabs>
            <w:rPr>
              <w:rFonts w:asciiTheme="minorHAnsi" w:eastAsiaTheme="minorEastAsia" w:hAnsiTheme="minorHAnsi" w:cstheme="minorBidi"/>
              <w:noProof/>
              <w:sz w:val="22"/>
              <w:szCs w:val="22"/>
            </w:rPr>
          </w:pPr>
          <w:hyperlink w:anchor="_Toc511028751" w:history="1">
            <w:r w:rsidR="00F67CEA" w:rsidRPr="003A2C81">
              <w:rPr>
                <w:rStyle w:val="Hiperhivatkozs"/>
                <w:noProof/>
              </w:rPr>
              <w:t>Étkezés</w:t>
            </w:r>
            <w:r w:rsidR="00F67CEA">
              <w:rPr>
                <w:noProof/>
                <w:webHidden/>
              </w:rPr>
              <w:tab/>
            </w:r>
            <w:r w:rsidR="00F67CEA">
              <w:rPr>
                <w:noProof/>
                <w:webHidden/>
              </w:rPr>
              <w:fldChar w:fldCharType="begin"/>
            </w:r>
            <w:r w:rsidR="00F67CEA">
              <w:rPr>
                <w:noProof/>
                <w:webHidden/>
              </w:rPr>
              <w:instrText xml:space="preserve"> PAGEREF _Toc511028751 \h </w:instrText>
            </w:r>
            <w:r w:rsidR="00F67CEA">
              <w:rPr>
                <w:noProof/>
                <w:webHidden/>
              </w:rPr>
            </w:r>
            <w:r w:rsidR="00F67CEA">
              <w:rPr>
                <w:noProof/>
                <w:webHidden/>
              </w:rPr>
              <w:fldChar w:fldCharType="separate"/>
            </w:r>
            <w:r w:rsidR="00EA6786">
              <w:rPr>
                <w:noProof/>
                <w:webHidden/>
              </w:rPr>
              <w:t>8</w:t>
            </w:r>
            <w:r w:rsidR="00F67CEA">
              <w:rPr>
                <w:noProof/>
                <w:webHidden/>
              </w:rPr>
              <w:fldChar w:fldCharType="end"/>
            </w:r>
          </w:hyperlink>
        </w:p>
        <w:p w:rsidR="00F67CEA" w:rsidRDefault="00C07ED6">
          <w:pPr>
            <w:pStyle w:val="TJ2"/>
            <w:rPr>
              <w:rFonts w:asciiTheme="minorHAnsi" w:eastAsiaTheme="minorEastAsia" w:hAnsiTheme="minorHAnsi" w:cstheme="minorBidi"/>
              <w:noProof/>
              <w:sz w:val="22"/>
              <w:szCs w:val="22"/>
            </w:rPr>
          </w:pPr>
          <w:hyperlink w:anchor="_Toc511028752" w:history="1">
            <w:r w:rsidR="00F67CEA" w:rsidRPr="003A2C81">
              <w:rPr>
                <w:rStyle w:val="Hiperhivatkozs"/>
                <w:noProof/>
              </w:rPr>
              <w:t>A délutáni foglalkozások rendje</w:t>
            </w:r>
            <w:r w:rsidR="00F67CEA">
              <w:rPr>
                <w:noProof/>
                <w:webHidden/>
              </w:rPr>
              <w:tab/>
            </w:r>
            <w:r w:rsidR="00F67CEA">
              <w:rPr>
                <w:noProof/>
                <w:webHidden/>
              </w:rPr>
              <w:fldChar w:fldCharType="begin"/>
            </w:r>
            <w:r w:rsidR="00F67CEA">
              <w:rPr>
                <w:noProof/>
                <w:webHidden/>
              </w:rPr>
              <w:instrText xml:space="preserve"> PAGEREF _Toc511028752 \h </w:instrText>
            </w:r>
            <w:r w:rsidR="00F67CEA">
              <w:rPr>
                <w:noProof/>
                <w:webHidden/>
              </w:rPr>
            </w:r>
            <w:r w:rsidR="00F67CEA">
              <w:rPr>
                <w:noProof/>
                <w:webHidden/>
              </w:rPr>
              <w:fldChar w:fldCharType="separate"/>
            </w:r>
            <w:r w:rsidR="00EA6786">
              <w:rPr>
                <w:noProof/>
                <w:webHidden/>
              </w:rPr>
              <w:t>9</w:t>
            </w:r>
            <w:r w:rsidR="00F67CEA">
              <w:rPr>
                <w:noProof/>
                <w:webHidden/>
              </w:rPr>
              <w:fldChar w:fldCharType="end"/>
            </w:r>
          </w:hyperlink>
        </w:p>
        <w:p w:rsidR="00F67CEA" w:rsidRDefault="00C07ED6">
          <w:pPr>
            <w:pStyle w:val="TJ3"/>
            <w:tabs>
              <w:tab w:val="right" w:pos="9061"/>
            </w:tabs>
            <w:rPr>
              <w:rFonts w:asciiTheme="minorHAnsi" w:eastAsiaTheme="minorEastAsia" w:hAnsiTheme="minorHAnsi" w:cstheme="minorBidi"/>
              <w:noProof/>
              <w:sz w:val="22"/>
              <w:szCs w:val="22"/>
            </w:rPr>
          </w:pPr>
          <w:hyperlink w:anchor="_Toc511028753" w:history="1">
            <w:r w:rsidR="00F67CEA" w:rsidRPr="003A2C81">
              <w:rPr>
                <w:rStyle w:val="Hiperhivatkozs"/>
                <w:noProof/>
              </w:rPr>
              <w:t>A foglalkozások rendje, időbeosztása</w:t>
            </w:r>
            <w:r w:rsidR="00F67CEA">
              <w:rPr>
                <w:noProof/>
                <w:webHidden/>
              </w:rPr>
              <w:tab/>
            </w:r>
            <w:r w:rsidR="00F67CEA">
              <w:rPr>
                <w:noProof/>
                <w:webHidden/>
              </w:rPr>
              <w:fldChar w:fldCharType="begin"/>
            </w:r>
            <w:r w:rsidR="00F67CEA">
              <w:rPr>
                <w:noProof/>
                <w:webHidden/>
              </w:rPr>
              <w:instrText xml:space="preserve"> PAGEREF _Toc511028753 \h </w:instrText>
            </w:r>
            <w:r w:rsidR="00F67CEA">
              <w:rPr>
                <w:noProof/>
                <w:webHidden/>
              </w:rPr>
            </w:r>
            <w:r w:rsidR="00F67CEA">
              <w:rPr>
                <w:noProof/>
                <w:webHidden/>
              </w:rPr>
              <w:fldChar w:fldCharType="separate"/>
            </w:r>
            <w:r w:rsidR="00EA6786">
              <w:rPr>
                <w:noProof/>
                <w:webHidden/>
              </w:rPr>
              <w:t>9</w:t>
            </w:r>
            <w:r w:rsidR="00F67CEA">
              <w:rPr>
                <w:noProof/>
                <w:webHidden/>
              </w:rPr>
              <w:fldChar w:fldCharType="end"/>
            </w:r>
          </w:hyperlink>
        </w:p>
        <w:p w:rsidR="00F67CEA" w:rsidRDefault="00C07ED6">
          <w:pPr>
            <w:pStyle w:val="TJ3"/>
            <w:tabs>
              <w:tab w:val="right" w:pos="9061"/>
            </w:tabs>
            <w:rPr>
              <w:rFonts w:asciiTheme="minorHAnsi" w:eastAsiaTheme="minorEastAsia" w:hAnsiTheme="minorHAnsi" w:cstheme="minorBidi"/>
              <w:noProof/>
              <w:sz w:val="22"/>
              <w:szCs w:val="22"/>
            </w:rPr>
          </w:pPr>
          <w:hyperlink w:anchor="_Toc511028754" w:history="1">
            <w:r w:rsidR="00F67CEA" w:rsidRPr="003A2C81">
              <w:rPr>
                <w:rStyle w:val="Hiperhivatkozs"/>
                <w:noProof/>
              </w:rPr>
              <w:t>A foglalkozások minősége</w:t>
            </w:r>
            <w:r w:rsidR="00F67CEA">
              <w:rPr>
                <w:noProof/>
                <w:webHidden/>
              </w:rPr>
              <w:tab/>
            </w:r>
            <w:r w:rsidR="00F67CEA">
              <w:rPr>
                <w:noProof/>
                <w:webHidden/>
              </w:rPr>
              <w:fldChar w:fldCharType="begin"/>
            </w:r>
            <w:r w:rsidR="00F67CEA">
              <w:rPr>
                <w:noProof/>
                <w:webHidden/>
              </w:rPr>
              <w:instrText xml:space="preserve"> PAGEREF _Toc511028754 \h </w:instrText>
            </w:r>
            <w:r w:rsidR="00F67CEA">
              <w:rPr>
                <w:noProof/>
                <w:webHidden/>
              </w:rPr>
            </w:r>
            <w:r w:rsidR="00F67CEA">
              <w:rPr>
                <w:noProof/>
                <w:webHidden/>
              </w:rPr>
              <w:fldChar w:fldCharType="separate"/>
            </w:r>
            <w:r w:rsidR="00EA6786">
              <w:rPr>
                <w:noProof/>
                <w:webHidden/>
              </w:rPr>
              <w:t>9</w:t>
            </w:r>
            <w:r w:rsidR="00F67CEA">
              <w:rPr>
                <w:noProof/>
                <w:webHidden/>
              </w:rPr>
              <w:fldChar w:fldCharType="end"/>
            </w:r>
          </w:hyperlink>
        </w:p>
        <w:p w:rsidR="00F67CEA" w:rsidRDefault="00C07ED6">
          <w:pPr>
            <w:pStyle w:val="TJ3"/>
            <w:tabs>
              <w:tab w:val="right" w:pos="9061"/>
            </w:tabs>
            <w:rPr>
              <w:rFonts w:asciiTheme="minorHAnsi" w:eastAsiaTheme="minorEastAsia" w:hAnsiTheme="minorHAnsi" w:cstheme="minorBidi"/>
              <w:noProof/>
              <w:sz w:val="22"/>
              <w:szCs w:val="22"/>
            </w:rPr>
          </w:pPr>
          <w:hyperlink w:anchor="_Toc511028755" w:history="1">
            <w:r w:rsidR="00F67CEA" w:rsidRPr="003A2C81">
              <w:rPr>
                <w:rStyle w:val="Hiperhivatkozs"/>
                <w:noProof/>
              </w:rPr>
              <w:t>A délutáni foglalkozásokat vezető pedagógus feladatai</w:t>
            </w:r>
            <w:r w:rsidR="00F67CEA">
              <w:rPr>
                <w:noProof/>
                <w:webHidden/>
              </w:rPr>
              <w:tab/>
            </w:r>
            <w:r w:rsidR="00F67CEA">
              <w:rPr>
                <w:noProof/>
                <w:webHidden/>
              </w:rPr>
              <w:fldChar w:fldCharType="begin"/>
            </w:r>
            <w:r w:rsidR="00F67CEA">
              <w:rPr>
                <w:noProof/>
                <w:webHidden/>
              </w:rPr>
              <w:instrText xml:space="preserve"> PAGEREF _Toc511028755 \h </w:instrText>
            </w:r>
            <w:r w:rsidR="00F67CEA">
              <w:rPr>
                <w:noProof/>
                <w:webHidden/>
              </w:rPr>
            </w:r>
            <w:r w:rsidR="00F67CEA">
              <w:rPr>
                <w:noProof/>
                <w:webHidden/>
              </w:rPr>
              <w:fldChar w:fldCharType="separate"/>
            </w:r>
            <w:r w:rsidR="00EA6786">
              <w:rPr>
                <w:noProof/>
                <w:webHidden/>
              </w:rPr>
              <w:t>9</w:t>
            </w:r>
            <w:r w:rsidR="00F67CEA">
              <w:rPr>
                <w:noProof/>
                <w:webHidden/>
              </w:rPr>
              <w:fldChar w:fldCharType="end"/>
            </w:r>
          </w:hyperlink>
        </w:p>
        <w:p w:rsidR="00F67CEA" w:rsidRDefault="00C07ED6">
          <w:pPr>
            <w:pStyle w:val="TJ3"/>
            <w:tabs>
              <w:tab w:val="right" w:pos="9061"/>
            </w:tabs>
            <w:rPr>
              <w:rFonts w:asciiTheme="minorHAnsi" w:eastAsiaTheme="minorEastAsia" w:hAnsiTheme="minorHAnsi" w:cstheme="minorBidi"/>
              <w:noProof/>
              <w:sz w:val="22"/>
              <w:szCs w:val="22"/>
            </w:rPr>
          </w:pPr>
          <w:hyperlink w:anchor="_Toc511028756" w:history="1">
            <w:r w:rsidR="00F67CEA" w:rsidRPr="003A2C81">
              <w:rPr>
                <w:rStyle w:val="Hiperhivatkozs"/>
                <w:noProof/>
              </w:rPr>
              <w:t>A délutáni foglalkozásokon részt vevő tanuló jogai</w:t>
            </w:r>
            <w:r w:rsidR="00F67CEA">
              <w:rPr>
                <w:noProof/>
                <w:webHidden/>
              </w:rPr>
              <w:tab/>
            </w:r>
            <w:r w:rsidR="00F67CEA">
              <w:rPr>
                <w:noProof/>
                <w:webHidden/>
              </w:rPr>
              <w:fldChar w:fldCharType="begin"/>
            </w:r>
            <w:r w:rsidR="00F67CEA">
              <w:rPr>
                <w:noProof/>
                <w:webHidden/>
              </w:rPr>
              <w:instrText xml:space="preserve"> PAGEREF _Toc511028756 \h </w:instrText>
            </w:r>
            <w:r w:rsidR="00F67CEA">
              <w:rPr>
                <w:noProof/>
                <w:webHidden/>
              </w:rPr>
            </w:r>
            <w:r w:rsidR="00F67CEA">
              <w:rPr>
                <w:noProof/>
                <w:webHidden/>
              </w:rPr>
              <w:fldChar w:fldCharType="separate"/>
            </w:r>
            <w:r w:rsidR="00EA6786">
              <w:rPr>
                <w:noProof/>
                <w:webHidden/>
              </w:rPr>
              <w:t>10</w:t>
            </w:r>
            <w:r w:rsidR="00F67CEA">
              <w:rPr>
                <w:noProof/>
                <w:webHidden/>
              </w:rPr>
              <w:fldChar w:fldCharType="end"/>
            </w:r>
          </w:hyperlink>
        </w:p>
        <w:p w:rsidR="00F67CEA" w:rsidRDefault="00C07ED6">
          <w:pPr>
            <w:pStyle w:val="TJ3"/>
            <w:tabs>
              <w:tab w:val="right" w:pos="9061"/>
            </w:tabs>
            <w:rPr>
              <w:rFonts w:asciiTheme="minorHAnsi" w:eastAsiaTheme="minorEastAsia" w:hAnsiTheme="minorHAnsi" w:cstheme="minorBidi"/>
              <w:noProof/>
              <w:sz w:val="22"/>
              <w:szCs w:val="22"/>
            </w:rPr>
          </w:pPr>
          <w:hyperlink w:anchor="_Toc511028757" w:history="1">
            <w:r w:rsidR="00F67CEA" w:rsidRPr="003A2C81">
              <w:rPr>
                <w:rStyle w:val="Hiperhivatkozs"/>
                <w:noProof/>
              </w:rPr>
              <w:t>A délutáni foglalkozásokon részt vevő tanuló kötelességei</w:t>
            </w:r>
            <w:r w:rsidR="00F67CEA">
              <w:rPr>
                <w:noProof/>
                <w:webHidden/>
              </w:rPr>
              <w:tab/>
            </w:r>
            <w:r w:rsidR="00F67CEA">
              <w:rPr>
                <w:noProof/>
                <w:webHidden/>
              </w:rPr>
              <w:fldChar w:fldCharType="begin"/>
            </w:r>
            <w:r w:rsidR="00F67CEA">
              <w:rPr>
                <w:noProof/>
                <w:webHidden/>
              </w:rPr>
              <w:instrText xml:space="preserve"> PAGEREF _Toc511028757 \h </w:instrText>
            </w:r>
            <w:r w:rsidR="00F67CEA">
              <w:rPr>
                <w:noProof/>
                <w:webHidden/>
              </w:rPr>
            </w:r>
            <w:r w:rsidR="00F67CEA">
              <w:rPr>
                <w:noProof/>
                <w:webHidden/>
              </w:rPr>
              <w:fldChar w:fldCharType="separate"/>
            </w:r>
            <w:r w:rsidR="00EA6786">
              <w:rPr>
                <w:noProof/>
                <w:webHidden/>
              </w:rPr>
              <w:t>10</w:t>
            </w:r>
            <w:r w:rsidR="00F67CEA">
              <w:rPr>
                <w:noProof/>
                <w:webHidden/>
              </w:rPr>
              <w:fldChar w:fldCharType="end"/>
            </w:r>
          </w:hyperlink>
        </w:p>
        <w:p w:rsidR="00F67CEA" w:rsidRDefault="00C07ED6">
          <w:pPr>
            <w:pStyle w:val="TJ3"/>
            <w:tabs>
              <w:tab w:val="right" w:pos="9061"/>
            </w:tabs>
            <w:rPr>
              <w:rFonts w:asciiTheme="minorHAnsi" w:eastAsiaTheme="minorEastAsia" w:hAnsiTheme="minorHAnsi" w:cstheme="minorBidi"/>
              <w:noProof/>
              <w:sz w:val="22"/>
              <w:szCs w:val="22"/>
            </w:rPr>
          </w:pPr>
          <w:hyperlink w:anchor="_Toc511028758" w:history="1">
            <w:r w:rsidR="00F67CEA" w:rsidRPr="003A2C81">
              <w:rPr>
                <w:rStyle w:val="Hiperhivatkozs"/>
                <w:noProof/>
              </w:rPr>
              <w:t>A délutáni foglalkozásokról való távozás rendje</w:t>
            </w:r>
            <w:r w:rsidR="00F67CEA">
              <w:rPr>
                <w:noProof/>
                <w:webHidden/>
              </w:rPr>
              <w:tab/>
            </w:r>
            <w:r w:rsidR="00F67CEA">
              <w:rPr>
                <w:noProof/>
                <w:webHidden/>
              </w:rPr>
              <w:fldChar w:fldCharType="begin"/>
            </w:r>
            <w:r w:rsidR="00F67CEA">
              <w:rPr>
                <w:noProof/>
                <w:webHidden/>
              </w:rPr>
              <w:instrText xml:space="preserve"> PAGEREF _Toc511028758 \h </w:instrText>
            </w:r>
            <w:r w:rsidR="00F67CEA">
              <w:rPr>
                <w:noProof/>
                <w:webHidden/>
              </w:rPr>
            </w:r>
            <w:r w:rsidR="00F67CEA">
              <w:rPr>
                <w:noProof/>
                <w:webHidden/>
              </w:rPr>
              <w:fldChar w:fldCharType="separate"/>
            </w:r>
            <w:r w:rsidR="00EA6786">
              <w:rPr>
                <w:noProof/>
                <w:webHidden/>
              </w:rPr>
              <w:t>10</w:t>
            </w:r>
            <w:r w:rsidR="00F67CEA">
              <w:rPr>
                <w:noProof/>
                <w:webHidden/>
              </w:rPr>
              <w:fldChar w:fldCharType="end"/>
            </w:r>
          </w:hyperlink>
        </w:p>
        <w:p w:rsidR="00F67CEA" w:rsidRDefault="00C07ED6">
          <w:pPr>
            <w:pStyle w:val="TJ3"/>
            <w:tabs>
              <w:tab w:val="right" w:pos="9061"/>
            </w:tabs>
            <w:rPr>
              <w:rFonts w:asciiTheme="minorHAnsi" w:eastAsiaTheme="minorEastAsia" w:hAnsiTheme="minorHAnsi" w:cstheme="minorBidi"/>
              <w:noProof/>
              <w:sz w:val="22"/>
              <w:szCs w:val="22"/>
            </w:rPr>
          </w:pPr>
          <w:hyperlink w:anchor="_Toc511028759" w:history="1">
            <w:r w:rsidR="00F67CEA" w:rsidRPr="003A2C81">
              <w:rPr>
                <w:rStyle w:val="Hiperhivatkozs"/>
                <w:noProof/>
              </w:rPr>
              <w:t>A szakköri munka és a délutáni foglalkozások összehangolása</w:t>
            </w:r>
            <w:r w:rsidR="00F67CEA">
              <w:rPr>
                <w:noProof/>
                <w:webHidden/>
              </w:rPr>
              <w:tab/>
            </w:r>
            <w:r w:rsidR="00F67CEA">
              <w:rPr>
                <w:noProof/>
                <w:webHidden/>
              </w:rPr>
              <w:fldChar w:fldCharType="begin"/>
            </w:r>
            <w:r w:rsidR="00F67CEA">
              <w:rPr>
                <w:noProof/>
                <w:webHidden/>
              </w:rPr>
              <w:instrText xml:space="preserve"> PAGEREF _Toc511028759 \h </w:instrText>
            </w:r>
            <w:r w:rsidR="00F67CEA">
              <w:rPr>
                <w:noProof/>
                <w:webHidden/>
              </w:rPr>
            </w:r>
            <w:r w:rsidR="00F67CEA">
              <w:rPr>
                <w:noProof/>
                <w:webHidden/>
              </w:rPr>
              <w:fldChar w:fldCharType="separate"/>
            </w:r>
            <w:r w:rsidR="00EA6786">
              <w:rPr>
                <w:noProof/>
                <w:webHidden/>
              </w:rPr>
              <w:t>10</w:t>
            </w:r>
            <w:r w:rsidR="00F67CEA">
              <w:rPr>
                <w:noProof/>
                <w:webHidden/>
              </w:rPr>
              <w:fldChar w:fldCharType="end"/>
            </w:r>
          </w:hyperlink>
        </w:p>
        <w:p w:rsidR="00F67CEA" w:rsidRDefault="00C07ED6">
          <w:pPr>
            <w:pStyle w:val="TJ2"/>
            <w:rPr>
              <w:rFonts w:asciiTheme="minorHAnsi" w:eastAsiaTheme="minorEastAsia" w:hAnsiTheme="minorHAnsi" w:cstheme="minorBidi"/>
              <w:noProof/>
              <w:sz w:val="22"/>
              <w:szCs w:val="22"/>
            </w:rPr>
          </w:pPr>
          <w:hyperlink w:anchor="_Toc511028760" w:history="1">
            <w:r w:rsidR="00F67CEA" w:rsidRPr="003A2C81">
              <w:rPr>
                <w:rStyle w:val="Hiperhivatkozs"/>
                <w:noProof/>
              </w:rPr>
              <w:t>A tanulók jogai</w:t>
            </w:r>
            <w:r w:rsidR="00F67CEA">
              <w:rPr>
                <w:noProof/>
                <w:webHidden/>
              </w:rPr>
              <w:tab/>
            </w:r>
            <w:r w:rsidR="00F67CEA">
              <w:rPr>
                <w:noProof/>
                <w:webHidden/>
              </w:rPr>
              <w:fldChar w:fldCharType="begin"/>
            </w:r>
            <w:r w:rsidR="00F67CEA">
              <w:rPr>
                <w:noProof/>
                <w:webHidden/>
              </w:rPr>
              <w:instrText xml:space="preserve"> PAGEREF _Toc511028760 \h </w:instrText>
            </w:r>
            <w:r w:rsidR="00F67CEA">
              <w:rPr>
                <w:noProof/>
                <w:webHidden/>
              </w:rPr>
            </w:r>
            <w:r w:rsidR="00F67CEA">
              <w:rPr>
                <w:noProof/>
                <w:webHidden/>
              </w:rPr>
              <w:fldChar w:fldCharType="separate"/>
            </w:r>
            <w:r w:rsidR="00EA6786">
              <w:rPr>
                <w:noProof/>
                <w:webHidden/>
              </w:rPr>
              <w:t>11</w:t>
            </w:r>
            <w:r w:rsidR="00F67CEA">
              <w:rPr>
                <w:noProof/>
                <w:webHidden/>
              </w:rPr>
              <w:fldChar w:fldCharType="end"/>
            </w:r>
          </w:hyperlink>
        </w:p>
        <w:p w:rsidR="00F67CEA" w:rsidRDefault="00C07ED6">
          <w:pPr>
            <w:pStyle w:val="TJ2"/>
            <w:rPr>
              <w:rFonts w:asciiTheme="minorHAnsi" w:eastAsiaTheme="minorEastAsia" w:hAnsiTheme="minorHAnsi" w:cstheme="minorBidi"/>
              <w:noProof/>
              <w:sz w:val="22"/>
              <w:szCs w:val="22"/>
            </w:rPr>
          </w:pPr>
          <w:hyperlink w:anchor="_Toc511028761" w:history="1">
            <w:r w:rsidR="00F67CEA" w:rsidRPr="003A2C81">
              <w:rPr>
                <w:rStyle w:val="Hiperhivatkozs"/>
                <w:noProof/>
              </w:rPr>
              <w:t>A tanulók kötelességei</w:t>
            </w:r>
            <w:r w:rsidR="00F67CEA">
              <w:rPr>
                <w:noProof/>
                <w:webHidden/>
              </w:rPr>
              <w:tab/>
            </w:r>
            <w:r w:rsidR="00F67CEA">
              <w:rPr>
                <w:noProof/>
                <w:webHidden/>
              </w:rPr>
              <w:fldChar w:fldCharType="begin"/>
            </w:r>
            <w:r w:rsidR="00F67CEA">
              <w:rPr>
                <w:noProof/>
                <w:webHidden/>
              </w:rPr>
              <w:instrText xml:space="preserve"> PAGEREF _Toc511028761 \h </w:instrText>
            </w:r>
            <w:r w:rsidR="00F67CEA">
              <w:rPr>
                <w:noProof/>
                <w:webHidden/>
              </w:rPr>
            </w:r>
            <w:r w:rsidR="00F67CEA">
              <w:rPr>
                <w:noProof/>
                <w:webHidden/>
              </w:rPr>
              <w:fldChar w:fldCharType="separate"/>
            </w:r>
            <w:r w:rsidR="00EA6786">
              <w:rPr>
                <w:noProof/>
                <w:webHidden/>
              </w:rPr>
              <w:t>12</w:t>
            </w:r>
            <w:r w:rsidR="00F67CEA">
              <w:rPr>
                <w:noProof/>
                <w:webHidden/>
              </w:rPr>
              <w:fldChar w:fldCharType="end"/>
            </w:r>
          </w:hyperlink>
        </w:p>
        <w:p w:rsidR="00F67CEA" w:rsidRDefault="00C07ED6">
          <w:pPr>
            <w:pStyle w:val="TJ2"/>
            <w:rPr>
              <w:rFonts w:asciiTheme="minorHAnsi" w:eastAsiaTheme="minorEastAsia" w:hAnsiTheme="minorHAnsi" w:cstheme="minorBidi"/>
              <w:noProof/>
              <w:sz w:val="22"/>
              <w:szCs w:val="22"/>
            </w:rPr>
          </w:pPr>
          <w:hyperlink w:anchor="_Toc511028762" w:history="1">
            <w:r w:rsidR="00F67CEA" w:rsidRPr="003A2C81">
              <w:rPr>
                <w:rStyle w:val="Hiperhivatkozs"/>
                <w:noProof/>
              </w:rPr>
              <w:t>Magatartási követelmények</w:t>
            </w:r>
            <w:r w:rsidR="00F67CEA">
              <w:rPr>
                <w:noProof/>
                <w:webHidden/>
              </w:rPr>
              <w:tab/>
            </w:r>
            <w:r w:rsidR="00F67CEA">
              <w:rPr>
                <w:noProof/>
                <w:webHidden/>
              </w:rPr>
              <w:fldChar w:fldCharType="begin"/>
            </w:r>
            <w:r w:rsidR="00F67CEA">
              <w:rPr>
                <w:noProof/>
                <w:webHidden/>
              </w:rPr>
              <w:instrText xml:space="preserve"> PAGEREF _Toc511028762 \h </w:instrText>
            </w:r>
            <w:r w:rsidR="00F67CEA">
              <w:rPr>
                <w:noProof/>
                <w:webHidden/>
              </w:rPr>
            </w:r>
            <w:r w:rsidR="00F67CEA">
              <w:rPr>
                <w:noProof/>
                <w:webHidden/>
              </w:rPr>
              <w:fldChar w:fldCharType="separate"/>
            </w:r>
            <w:r w:rsidR="00EA6786">
              <w:rPr>
                <w:noProof/>
                <w:webHidden/>
              </w:rPr>
              <w:t>13</w:t>
            </w:r>
            <w:r w:rsidR="00F67CEA">
              <w:rPr>
                <w:noProof/>
                <w:webHidden/>
              </w:rPr>
              <w:fldChar w:fldCharType="end"/>
            </w:r>
          </w:hyperlink>
        </w:p>
        <w:p w:rsidR="00F67CEA" w:rsidRDefault="00C07ED6">
          <w:pPr>
            <w:pStyle w:val="TJ2"/>
            <w:rPr>
              <w:rFonts w:asciiTheme="minorHAnsi" w:eastAsiaTheme="minorEastAsia" w:hAnsiTheme="minorHAnsi" w:cstheme="minorBidi"/>
              <w:noProof/>
              <w:sz w:val="22"/>
              <w:szCs w:val="22"/>
            </w:rPr>
          </w:pPr>
          <w:hyperlink w:anchor="_Toc511028763" w:history="1">
            <w:r w:rsidR="00F67CEA" w:rsidRPr="003A2C81">
              <w:rPr>
                <w:rStyle w:val="Hiperhivatkozs"/>
                <w:noProof/>
              </w:rPr>
              <w:t>Szorgalmi követelmények</w:t>
            </w:r>
            <w:r w:rsidR="00F67CEA">
              <w:rPr>
                <w:noProof/>
                <w:webHidden/>
              </w:rPr>
              <w:tab/>
            </w:r>
            <w:r w:rsidR="00F67CEA">
              <w:rPr>
                <w:noProof/>
                <w:webHidden/>
              </w:rPr>
              <w:fldChar w:fldCharType="begin"/>
            </w:r>
            <w:r w:rsidR="00F67CEA">
              <w:rPr>
                <w:noProof/>
                <w:webHidden/>
              </w:rPr>
              <w:instrText xml:space="preserve"> PAGEREF _Toc511028763 \h </w:instrText>
            </w:r>
            <w:r w:rsidR="00F67CEA">
              <w:rPr>
                <w:noProof/>
                <w:webHidden/>
              </w:rPr>
            </w:r>
            <w:r w:rsidR="00F67CEA">
              <w:rPr>
                <w:noProof/>
                <w:webHidden/>
              </w:rPr>
              <w:fldChar w:fldCharType="separate"/>
            </w:r>
            <w:r w:rsidR="00EA6786">
              <w:rPr>
                <w:noProof/>
                <w:webHidden/>
              </w:rPr>
              <w:t>14</w:t>
            </w:r>
            <w:r w:rsidR="00F67CEA">
              <w:rPr>
                <w:noProof/>
                <w:webHidden/>
              </w:rPr>
              <w:fldChar w:fldCharType="end"/>
            </w:r>
          </w:hyperlink>
        </w:p>
        <w:p w:rsidR="00F67CEA" w:rsidRDefault="00C07ED6">
          <w:pPr>
            <w:pStyle w:val="TJ2"/>
            <w:rPr>
              <w:rFonts w:asciiTheme="minorHAnsi" w:eastAsiaTheme="minorEastAsia" w:hAnsiTheme="minorHAnsi" w:cstheme="minorBidi"/>
              <w:noProof/>
              <w:sz w:val="22"/>
              <w:szCs w:val="22"/>
            </w:rPr>
          </w:pPr>
          <w:hyperlink w:anchor="_Toc511028764" w:history="1">
            <w:r w:rsidR="00F67CEA" w:rsidRPr="003A2C81">
              <w:rPr>
                <w:rStyle w:val="Hiperhivatkozs"/>
                <w:noProof/>
              </w:rPr>
              <w:t>A tanulók jutalmazása</w:t>
            </w:r>
            <w:r w:rsidR="00F67CEA">
              <w:rPr>
                <w:noProof/>
                <w:webHidden/>
              </w:rPr>
              <w:tab/>
            </w:r>
            <w:r w:rsidR="00F67CEA">
              <w:rPr>
                <w:noProof/>
                <w:webHidden/>
              </w:rPr>
              <w:fldChar w:fldCharType="begin"/>
            </w:r>
            <w:r w:rsidR="00F67CEA">
              <w:rPr>
                <w:noProof/>
                <w:webHidden/>
              </w:rPr>
              <w:instrText xml:space="preserve"> PAGEREF _Toc511028764 \h </w:instrText>
            </w:r>
            <w:r w:rsidR="00F67CEA">
              <w:rPr>
                <w:noProof/>
                <w:webHidden/>
              </w:rPr>
            </w:r>
            <w:r w:rsidR="00F67CEA">
              <w:rPr>
                <w:noProof/>
                <w:webHidden/>
              </w:rPr>
              <w:fldChar w:fldCharType="separate"/>
            </w:r>
            <w:r w:rsidR="00EA6786">
              <w:rPr>
                <w:noProof/>
                <w:webHidden/>
              </w:rPr>
              <w:t>15</w:t>
            </w:r>
            <w:r w:rsidR="00F67CEA">
              <w:rPr>
                <w:noProof/>
                <w:webHidden/>
              </w:rPr>
              <w:fldChar w:fldCharType="end"/>
            </w:r>
          </w:hyperlink>
        </w:p>
        <w:p w:rsidR="00F67CEA" w:rsidRDefault="00C07ED6">
          <w:pPr>
            <w:pStyle w:val="TJ2"/>
            <w:rPr>
              <w:rFonts w:asciiTheme="minorHAnsi" w:eastAsiaTheme="minorEastAsia" w:hAnsiTheme="minorHAnsi" w:cstheme="minorBidi"/>
              <w:noProof/>
              <w:sz w:val="22"/>
              <w:szCs w:val="22"/>
            </w:rPr>
          </w:pPr>
          <w:hyperlink w:anchor="_Toc511028765" w:history="1">
            <w:r w:rsidR="00F67CEA" w:rsidRPr="003A2C81">
              <w:rPr>
                <w:rStyle w:val="Hiperhivatkozs"/>
                <w:noProof/>
              </w:rPr>
              <w:t>A tanulókkal szembeni fegyelmező intézkedések</w:t>
            </w:r>
            <w:r w:rsidR="00F67CEA">
              <w:rPr>
                <w:noProof/>
                <w:webHidden/>
              </w:rPr>
              <w:tab/>
            </w:r>
            <w:r w:rsidR="00F67CEA">
              <w:rPr>
                <w:noProof/>
                <w:webHidden/>
              </w:rPr>
              <w:fldChar w:fldCharType="begin"/>
            </w:r>
            <w:r w:rsidR="00F67CEA">
              <w:rPr>
                <w:noProof/>
                <w:webHidden/>
              </w:rPr>
              <w:instrText xml:space="preserve"> PAGEREF _Toc511028765 \h </w:instrText>
            </w:r>
            <w:r w:rsidR="00F67CEA">
              <w:rPr>
                <w:noProof/>
                <w:webHidden/>
              </w:rPr>
            </w:r>
            <w:r w:rsidR="00F67CEA">
              <w:rPr>
                <w:noProof/>
                <w:webHidden/>
              </w:rPr>
              <w:fldChar w:fldCharType="separate"/>
            </w:r>
            <w:r w:rsidR="00EA6786">
              <w:rPr>
                <w:noProof/>
                <w:webHidden/>
              </w:rPr>
              <w:t>15</w:t>
            </w:r>
            <w:r w:rsidR="00F67CEA">
              <w:rPr>
                <w:noProof/>
                <w:webHidden/>
              </w:rPr>
              <w:fldChar w:fldCharType="end"/>
            </w:r>
          </w:hyperlink>
        </w:p>
        <w:p w:rsidR="00F67CEA" w:rsidRDefault="00C07ED6">
          <w:pPr>
            <w:pStyle w:val="TJ3"/>
            <w:tabs>
              <w:tab w:val="right" w:pos="9061"/>
            </w:tabs>
            <w:rPr>
              <w:rFonts w:asciiTheme="minorHAnsi" w:eastAsiaTheme="minorEastAsia" w:hAnsiTheme="minorHAnsi" w:cstheme="minorBidi"/>
              <w:noProof/>
              <w:sz w:val="22"/>
              <w:szCs w:val="22"/>
            </w:rPr>
          </w:pPr>
          <w:hyperlink w:anchor="_Toc511028766" w:history="1">
            <w:r w:rsidR="00F67CEA" w:rsidRPr="003A2C81">
              <w:rPr>
                <w:rStyle w:val="Hiperhivatkozs"/>
                <w:noProof/>
              </w:rPr>
              <w:t>Fegyelmező intézkedések fokozatai</w:t>
            </w:r>
            <w:r w:rsidR="00F67CEA">
              <w:rPr>
                <w:noProof/>
                <w:webHidden/>
              </w:rPr>
              <w:tab/>
            </w:r>
            <w:r w:rsidR="00F67CEA">
              <w:rPr>
                <w:noProof/>
                <w:webHidden/>
              </w:rPr>
              <w:fldChar w:fldCharType="begin"/>
            </w:r>
            <w:r w:rsidR="00F67CEA">
              <w:rPr>
                <w:noProof/>
                <w:webHidden/>
              </w:rPr>
              <w:instrText xml:space="preserve"> PAGEREF _Toc511028766 \h </w:instrText>
            </w:r>
            <w:r w:rsidR="00F67CEA">
              <w:rPr>
                <w:noProof/>
                <w:webHidden/>
              </w:rPr>
            </w:r>
            <w:r w:rsidR="00F67CEA">
              <w:rPr>
                <w:noProof/>
                <w:webHidden/>
              </w:rPr>
              <w:fldChar w:fldCharType="separate"/>
            </w:r>
            <w:r w:rsidR="00EA6786">
              <w:rPr>
                <w:noProof/>
                <w:webHidden/>
              </w:rPr>
              <w:t>15</w:t>
            </w:r>
            <w:r w:rsidR="00F67CEA">
              <w:rPr>
                <w:noProof/>
                <w:webHidden/>
              </w:rPr>
              <w:fldChar w:fldCharType="end"/>
            </w:r>
          </w:hyperlink>
        </w:p>
        <w:p w:rsidR="00F67CEA" w:rsidRDefault="00C07ED6">
          <w:pPr>
            <w:pStyle w:val="TJ3"/>
            <w:tabs>
              <w:tab w:val="right" w:pos="9061"/>
            </w:tabs>
            <w:rPr>
              <w:rFonts w:asciiTheme="minorHAnsi" w:eastAsiaTheme="minorEastAsia" w:hAnsiTheme="minorHAnsi" w:cstheme="minorBidi"/>
              <w:noProof/>
              <w:sz w:val="22"/>
              <w:szCs w:val="22"/>
            </w:rPr>
          </w:pPr>
          <w:hyperlink w:anchor="_Toc511028767" w:history="1">
            <w:r w:rsidR="00F67CEA" w:rsidRPr="003A2C81">
              <w:rPr>
                <w:rStyle w:val="Hiperhivatkozs"/>
                <w:noProof/>
              </w:rPr>
              <w:t>Fegyelmi eljárást igénylő fegyelmi büntetések fokozatai</w:t>
            </w:r>
            <w:r w:rsidR="00F67CEA">
              <w:rPr>
                <w:noProof/>
                <w:webHidden/>
              </w:rPr>
              <w:tab/>
            </w:r>
            <w:r w:rsidR="00F67CEA">
              <w:rPr>
                <w:noProof/>
                <w:webHidden/>
              </w:rPr>
              <w:fldChar w:fldCharType="begin"/>
            </w:r>
            <w:r w:rsidR="00F67CEA">
              <w:rPr>
                <w:noProof/>
                <w:webHidden/>
              </w:rPr>
              <w:instrText xml:space="preserve"> PAGEREF _Toc511028767 \h </w:instrText>
            </w:r>
            <w:r w:rsidR="00F67CEA">
              <w:rPr>
                <w:noProof/>
                <w:webHidden/>
              </w:rPr>
            </w:r>
            <w:r w:rsidR="00F67CEA">
              <w:rPr>
                <w:noProof/>
                <w:webHidden/>
              </w:rPr>
              <w:fldChar w:fldCharType="separate"/>
            </w:r>
            <w:r w:rsidR="00EA6786">
              <w:rPr>
                <w:noProof/>
                <w:webHidden/>
              </w:rPr>
              <w:t>15</w:t>
            </w:r>
            <w:r w:rsidR="00F67CEA">
              <w:rPr>
                <w:noProof/>
                <w:webHidden/>
              </w:rPr>
              <w:fldChar w:fldCharType="end"/>
            </w:r>
          </w:hyperlink>
        </w:p>
        <w:p w:rsidR="00F67CEA" w:rsidRDefault="00C07ED6">
          <w:pPr>
            <w:pStyle w:val="TJ3"/>
            <w:tabs>
              <w:tab w:val="right" w:pos="9061"/>
            </w:tabs>
            <w:rPr>
              <w:rFonts w:asciiTheme="minorHAnsi" w:eastAsiaTheme="minorEastAsia" w:hAnsiTheme="minorHAnsi" w:cstheme="minorBidi"/>
              <w:noProof/>
              <w:sz w:val="22"/>
              <w:szCs w:val="22"/>
            </w:rPr>
          </w:pPr>
          <w:hyperlink w:anchor="_Toc511028768" w:history="1">
            <w:r w:rsidR="00F67CEA" w:rsidRPr="003A2C81">
              <w:rPr>
                <w:rStyle w:val="Hiperhivatkozs"/>
                <w:noProof/>
              </w:rPr>
              <w:t>Fegyelmező intézkedések alkalmazásának elvei és formái</w:t>
            </w:r>
            <w:r w:rsidR="00F67CEA">
              <w:rPr>
                <w:noProof/>
                <w:webHidden/>
              </w:rPr>
              <w:tab/>
            </w:r>
            <w:r w:rsidR="00F67CEA">
              <w:rPr>
                <w:noProof/>
                <w:webHidden/>
              </w:rPr>
              <w:fldChar w:fldCharType="begin"/>
            </w:r>
            <w:r w:rsidR="00F67CEA">
              <w:rPr>
                <w:noProof/>
                <w:webHidden/>
              </w:rPr>
              <w:instrText xml:space="preserve"> PAGEREF _Toc511028768 \h </w:instrText>
            </w:r>
            <w:r w:rsidR="00F67CEA">
              <w:rPr>
                <w:noProof/>
                <w:webHidden/>
              </w:rPr>
            </w:r>
            <w:r w:rsidR="00F67CEA">
              <w:rPr>
                <w:noProof/>
                <w:webHidden/>
              </w:rPr>
              <w:fldChar w:fldCharType="separate"/>
            </w:r>
            <w:r w:rsidR="00EA6786">
              <w:rPr>
                <w:noProof/>
                <w:webHidden/>
              </w:rPr>
              <w:t>16</w:t>
            </w:r>
            <w:r w:rsidR="00F67CEA">
              <w:rPr>
                <w:noProof/>
                <w:webHidden/>
              </w:rPr>
              <w:fldChar w:fldCharType="end"/>
            </w:r>
          </w:hyperlink>
        </w:p>
        <w:p w:rsidR="00F67CEA" w:rsidRDefault="00C07ED6">
          <w:pPr>
            <w:pStyle w:val="TJ3"/>
            <w:tabs>
              <w:tab w:val="right" w:pos="9061"/>
            </w:tabs>
            <w:rPr>
              <w:rFonts w:asciiTheme="minorHAnsi" w:eastAsiaTheme="minorEastAsia" w:hAnsiTheme="minorHAnsi" w:cstheme="minorBidi"/>
              <w:noProof/>
              <w:sz w:val="22"/>
              <w:szCs w:val="22"/>
            </w:rPr>
          </w:pPr>
          <w:hyperlink w:anchor="_Toc511028769" w:history="1">
            <w:r w:rsidR="00F67CEA" w:rsidRPr="003A2C81">
              <w:rPr>
                <w:rStyle w:val="Hiperhivatkozs"/>
                <w:noProof/>
              </w:rPr>
              <w:t>Fegyelmi eljárást igénylő fegyelmi büntetések alkalmazásának elvei és formái</w:t>
            </w:r>
            <w:r w:rsidR="00F67CEA">
              <w:rPr>
                <w:noProof/>
                <w:webHidden/>
              </w:rPr>
              <w:tab/>
            </w:r>
            <w:r w:rsidR="00F67CEA">
              <w:rPr>
                <w:noProof/>
                <w:webHidden/>
              </w:rPr>
              <w:fldChar w:fldCharType="begin"/>
            </w:r>
            <w:r w:rsidR="00F67CEA">
              <w:rPr>
                <w:noProof/>
                <w:webHidden/>
              </w:rPr>
              <w:instrText xml:space="preserve"> PAGEREF _Toc511028769 \h </w:instrText>
            </w:r>
            <w:r w:rsidR="00F67CEA">
              <w:rPr>
                <w:noProof/>
                <w:webHidden/>
              </w:rPr>
            </w:r>
            <w:r w:rsidR="00F67CEA">
              <w:rPr>
                <w:noProof/>
                <w:webHidden/>
              </w:rPr>
              <w:fldChar w:fldCharType="separate"/>
            </w:r>
            <w:r w:rsidR="00EA6786">
              <w:rPr>
                <w:noProof/>
                <w:webHidden/>
              </w:rPr>
              <w:t>16</w:t>
            </w:r>
            <w:r w:rsidR="00F67CEA">
              <w:rPr>
                <w:noProof/>
                <w:webHidden/>
              </w:rPr>
              <w:fldChar w:fldCharType="end"/>
            </w:r>
          </w:hyperlink>
        </w:p>
        <w:p w:rsidR="00F67CEA" w:rsidRDefault="00C07ED6">
          <w:pPr>
            <w:pStyle w:val="TJ2"/>
            <w:rPr>
              <w:rFonts w:asciiTheme="minorHAnsi" w:eastAsiaTheme="minorEastAsia" w:hAnsiTheme="minorHAnsi" w:cstheme="minorBidi"/>
              <w:noProof/>
              <w:sz w:val="22"/>
              <w:szCs w:val="22"/>
            </w:rPr>
          </w:pPr>
          <w:hyperlink w:anchor="_Toc511028770" w:history="1">
            <w:r w:rsidR="00F67CEA" w:rsidRPr="003A2C81">
              <w:rPr>
                <w:rStyle w:val="Hiperhivatkozs"/>
                <w:noProof/>
              </w:rPr>
              <w:t>A tanulói ügyelet szabályozása</w:t>
            </w:r>
            <w:r w:rsidR="00F67CEA">
              <w:rPr>
                <w:noProof/>
                <w:webHidden/>
              </w:rPr>
              <w:tab/>
            </w:r>
            <w:r w:rsidR="00F67CEA">
              <w:rPr>
                <w:noProof/>
                <w:webHidden/>
              </w:rPr>
              <w:fldChar w:fldCharType="begin"/>
            </w:r>
            <w:r w:rsidR="00F67CEA">
              <w:rPr>
                <w:noProof/>
                <w:webHidden/>
              </w:rPr>
              <w:instrText xml:space="preserve"> PAGEREF _Toc511028770 \h </w:instrText>
            </w:r>
            <w:r w:rsidR="00F67CEA">
              <w:rPr>
                <w:noProof/>
                <w:webHidden/>
              </w:rPr>
            </w:r>
            <w:r w:rsidR="00F67CEA">
              <w:rPr>
                <w:noProof/>
                <w:webHidden/>
              </w:rPr>
              <w:fldChar w:fldCharType="separate"/>
            </w:r>
            <w:r w:rsidR="00EA6786">
              <w:rPr>
                <w:noProof/>
                <w:webHidden/>
              </w:rPr>
              <w:t>17</w:t>
            </w:r>
            <w:r w:rsidR="00F67CEA">
              <w:rPr>
                <w:noProof/>
                <w:webHidden/>
              </w:rPr>
              <w:fldChar w:fldCharType="end"/>
            </w:r>
          </w:hyperlink>
        </w:p>
        <w:p w:rsidR="00F67CEA" w:rsidRDefault="00C07ED6">
          <w:pPr>
            <w:pStyle w:val="TJ3"/>
            <w:tabs>
              <w:tab w:val="right" w:pos="9061"/>
            </w:tabs>
            <w:rPr>
              <w:rFonts w:asciiTheme="minorHAnsi" w:eastAsiaTheme="minorEastAsia" w:hAnsiTheme="minorHAnsi" w:cstheme="minorBidi"/>
              <w:noProof/>
              <w:sz w:val="22"/>
              <w:szCs w:val="22"/>
            </w:rPr>
          </w:pPr>
          <w:hyperlink w:anchor="_Toc511028771" w:history="1">
            <w:r w:rsidR="00F67CEA" w:rsidRPr="003A2C81">
              <w:rPr>
                <w:rStyle w:val="Hiperhivatkozs"/>
                <w:noProof/>
              </w:rPr>
              <w:t>A hetesek munkája, feladatai</w:t>
            </w:r>
            <w:r w:rsidR="00F67CEA">
              <w:rPr>
                <w:noProof/>
                <w:webHidden/>
              </w:rPr>
              <w:tab/>
            </w:r>
            <w:r w:rsidR="00F67CEA">
              <w:rPr>
                <w:noProof/>
                <w:webHidden/>
              </w:rPr>
              <w:fldChar w:fldCharType="begin"/>
            </w:r>
            <w:r w:rsidR="00F67CEA">
              <w:rPr>
                <w:noProof/>
                <w:webHidden/>
              </w:rPr>
              <w:instrText xml:space="preserve"> PAGEREF _Toc511028771 \h </w:instrText>
            </w:r>
            <w:r w:rsidR="00F67CEA">
              <w:rPr>
                <w:noProof/>
                <w:webHidden/>
              </w:rPr>
            </w:r>
            <w:r w:rsidR="00F67CEA">
              <w:rPr>
                <w:noProof/>
                <w:webHidden/>
              </w:rPr>
              <w:fldChar w:fldCharType="separate"/>
            </w:r>
            <w:r w:rsidR="00EA6786">
              <w:rPr>
                <w:noProof/>
                <w:webHidden/>
              </w:rPr>
              <w:t>17</w:t>
            </w:r>
            <w:r w:rsidR="00F67CEA">
              <w:rPr>
                <w:noProof/>
                <w:webHidden/>
              </w:rPr>
              <w:fldChar w:fldCharType="end"/>
            </w:r>
          </w:hyperlink>
        </w:p>
        <w:p w:rsidR="00F67CEA" w:rsidRDefault="00C07ED6">
          <w:pPr>
            <w:pStyle w:val="TJ3"/>
            <w:tabs>
              <w:tab w:val="right" w:pos="9061"/>
            </w:tabs>
            <w:rPr>
              <w:rFonts w:asciiTheme="minorHAnsi" w:eastAsiaTheme="minorEastAsia" w:hAnsiTheme="minorHAnsi" w:cstheme="minorBidi"/>
              <w:noProof/>
              <w:sz w:val="22"/>
              <w:szCs w:val="22"/>
            </w:rPr>
          </w:pPr>
          <w:hyperlink w:anchor="_Toc511028772" w:history="1">
            <w:r w:rsidR="00F67CEA" w:rsidRPr="003A2C81">
              <w:rPr>
                <w:rStyle w:val="Hiperhivatkozs"/>
                <w:noProof/>
              </w:rPr>
              <w:t>Az ügyeletesek munkája, feladatai</w:t>
            </w:r>
            <w:r w:rsidR="00F67CEA">
              <w:rPr>
                <w:noProof/>
                <w:webHidden/>
              </w:rPr>
              <w:tab/>
            </w:r>
            <w:r w:rsidR="00F67CEA">
              <w:rPr>
                <w:noProof/>
                <w:webHidden/>
              </w:rPr>
              <w:fldChar w:fldCharType="begin"/>
            </w:r>
            <w:r w:rsidR="00F67CEA">
              <w:rPr>
                <w:noProof/>
                <w:webHidden/>
              </w:rPr>
              <w:instrText xml:space="preserve"> PAGEREF _Toc511028772 \h </w:instrText>
            </w:r>
            <w:r w:rsidR="00F67CEA">
              <w:rPr>
                <w:noProof/>
                <w:webHidden/>
              </w:rPr>
            </w:r>
            <w:r w:rsidR="00F67CEA">
              <w:rPr>
                <w:noProof/>
                <w:webHidden/>
              </w:rPr>
              <w:fldChar w:fldCharType="separate"/>
            </w:r>
            <w:r w:rsidR="00EA6786">
              <w:rPr>
                <w:noProof/>
                <w:webHidden/>
              </w:rPr>
              <w:t>17</w:t>
            </w:r>
            <w:r w:rsidR="00F67CEA">
              <w:rPr>
                <w:noProof/>
                <w:webHidden/>
              </w:rPr>
              <w:fldChar w:fldCharType="end"/>
            </w:r>
          </w:hyperlink>
        </w:p>
        <w:p w:rsidR="00F67CEA" w:rsidRDefault="00C07ED6">
          <w:pPr>
            <w:pStyle w:val="TJ2"/>
            <w:rPr>
              <w:rFonts w:asciiTheme="minorHAnsi" w:eastAsiaTheme="minorEastAsia" w:hAnsiTheme="minorHAnsi" w:cstheme="minorBidi"/>
              <w:noProof/>
              <w:sz w:val="22"/>
              <w:szCs w:val="22"/>
            </w:rPr>
          </w:pPr>
          <w:hyperlink w:anchor="_Toc511028773" w:history="1">
            <w:r w:rsidR="00F67CEA" w:rsidRPr="003A2C81">
              <w:rPr>
                <w:rStyle w:val="Hiperhivatkozs"/>
                <w:noProof/>
              </w:rPr>
              <w:t>A tanulók tantárgyválasztása</w:t>
            </w:r>
            <w:r w:rsidR="00F67CEA">
              <w:rPr>
                <w:noProof/>
                <w:webHidden/>
              </w:rPr>
              <w:tab/>
            </w:r>
            <w:r w:rsidR="00F67CEA">
              <w:rPr>
                <w:noProof/>
                <w:webHidden/>
              </w:rPr>
              <w:fldChar w:fldCharType="begin"/>
            </w:r>
            <w:r w:rsidR="00F67CEA">
              <w:rPr>
                <w:noProof/>
                <w:webHidden/>
              </w:rPr>
              <w:instrText xml:space="preserve"> PAGEREF _Toc511028773 \h </w:instrText>
            </w:r>
            <w:r w:rsidR="00F67CEA">
              <w:rPr>
                <w:noProof/>
                <w:webHidden/>
              </w:rPr>
            </w:r>
            <w:r w:rsidR="00F67CEA">
              <w:rPr>
                <w:noProof/>
                <w:webHidden/>
              </w:rPr>
              <w:fldChar w:fldCharType="separate"/>
            </w:r>
            <w:r w:rsidR="00EA6786">
              <w:rPr>
                <w:noProof/>
                <w:webHidden/>
              </w:rPr>
              <w:t>17</w:t>
            </w:r>
            <w:r w:rsidR="00F67CEA">
              <w:rPr>
                <w:noProof/>
                <w:webHidden/>
              </w:rPr>
              <w:fldChar w:fldCharType="end"/>
            </w:r>
          </w:hyperlink>
        </w:p>
        <w:p w:rsidR="00F67CEA" w:rsidRDefault="00C07ED6">
          <w:pPr>
            <w:pStyle w:val="TJ2"/>
            <w:rPr>
              <w:rFonts w:asciiTheme="minorHAnsi" w:eastAsiaTheme="minorEastAsia" w:hAnsiTheme="minorHAnsi" w:cstheme="minorBidi"/>
              <w:noProof/>
              <w:sz w:val="22"/>
              <w:szCs w:val="22"/>
            </w:rPr>
          </w:pPr>
          <w:hyperlink w:anchor="_Toc511028774" w:history="1">
            <w:r w:rsidR="00F67CEA" w:rsidRPr="003A2C81">
              <w:rPr>
                <w:rStyle w:val="Hiperhivatkozs"/>
                <w:noProof/>
              </w:rPr>
              <w:t>A tanulmányok alatti vizsgák szabályai</w:t>
            </w:r>
            <w:r w:rsidR="00F67CEA">
              <w:rPr>
                <w:noProof/>
                <w:webHidden/>
              </w:rPr>
              <w:tab/>
            </w:r>
            <w:r w:rsidR="00F67CEA">
              <w:rPr>
                <w:noProof/>
                <w:webHidden/>
              </w:rPr>
              <w:fldChar w:fldCharType="begin"/>
            </w:r>
            <w:r w:rsidR="00F67CEA">
              <w:rPr>
                <w:noProof/>
                <w:webHidden/>
              </w:rPr>
              <w:instrText xml:space="preserve"> PAGEREF _Toc511028774 \h </w:instrText>
            </w:r>
            <w:r w:rsidR="00F67CEA">
              <w:rPr>
                <w:noProof/>
                <w:webHidden/>
              </w:rPr>
            </w:r>
            <w:r w:rsidR="00F67CEA">
              <w:rPr>
                <w:noProof/>
                <w:webHidden/>
              </w:rPr>
              <w:fldChar w:fldCharType="separate"/>
            </w:r>
            <w:r w:rsidR="00EA6786">
              <w:rPr>
                <w:noProof/>
                <w:webHidden/>
              </w:rPr>
              <w:t>17</w:t>
            </w:r>
            <w:r w:rsidR="00F67CEA">
              <w:rPr>
                <w:noProof/>
                <w:webHidden/>
              </w:rPr>
              <w:fldChar w:fldCharType="end"/>
            </w:r>
          </w:hyperlink>
        </w:p>
        <w:p w:rsidR="00F67CEA" w:rsidRDefault="00C07ED6">
          <w:pPr>
            <w:pStyle w:val="TJ2"/>
            <w:rPr>
              <w:rFonts w:asciiTheme="minorHAnsi" w:eastAsiaTheme="minorEastAsia" w:hAnsiTheme="minorHAnsi" w:cstheme="minorBidi"/>
              <w:noProof/>
              <w:sz w:val="22"/>
              <w:szCs w:val="22"/>
            </w:rPr>
          </w:pPr>
          <w:hyperlink w:anchor="_Toc511028775" w:history="1">
            <w:r w:rsidR="00F67CEA" w:rsidRPr="003A2C81">
              <w:rPr>
                <w:rStyle w:val="Hiperhivatkozs"/>
                <w:noProof/>
              </w:rPr>
              <w:t>Az elektronikus napló használatával kapcsolatos szabályok</w:t>
            </w:r>
            <w:r w:rsidR="00F67CEA">
              <w:rPr>
                <w:noProof/>
                <w:webHidden/>
              </w:rPr>
              <w:tab/>
            </w:r>
            <w:r w:rsidR="00F67CEA">
              <w:rPr>
                <w:noProof/>
                <w:webHidden/>
              </w:rPr>
              <w:fldChar w:fldCharType="begin"/>
            </w:r>
            <w:r w:rsidR="00F67CEA">
              <w:rPr>
                <w:noProof/>
                <w:webHidden/>
              </w:rPr>
              <w:instrText xml:space="preserve"> PAGEREF _Toc511028775 \h </w:instrText>
            </w:r>
            <w:r w:rsidR="00F67CEA">
              <w:rPr>
                <w:noProof/>
                <w:webHidden/>
              </w:rPr>
            </w:r>
            <w:r w:rsidR="00F67CEA">
              <w:rPr>
                <w:noProof/>
                <w:webHidden/>
              </w:rPr>
              <w:fldChar w:fldCharType="separate"/>
            </w:r>
            <w:r w:rsidR="00EA6786">
              <w:rPr>
                <w:noProof/>
                <w:webHidden/>
              </w:rPr>
              <w:t>19</w:t>
            </w:r>
            <w:r w:rsidR="00F67CEA">
              <w:rPr>
                <w:noProof/>
                <w:webHidden/>
              </w:rPr>
              <w:fldChar w:fldCharType="end"/>
            </w:r>
          </w:hyperlink>
        </w:p>
        <w:p w:rsidR="00F67CEA" w:rsidRDefault="00C07ED6">
          <w:pPr>
            <w:pStyle w:val="TJ2"/>
            <w:rPr>
              <w:rFonts w:asciiTheme="minorHAnsi" w:eastAsiaTheme="minorEastAsia" w:hAnsiTheme="minorHAnsi" w:cstheme="minorBidi"/>
              <w:noProof/>
              <w:sz w:val="22"/>
              <w:szCs w:val="22"/>
            </w:rPr>
          </w:pPr>
          <w:hyperlink w:anchor="_Toc511028776" w:history="1">
            <w:r w:rsidR="00F67CEA" w:rsidRPr="003A2C81">
              <w:rPr>
                <w:rStyle w:val="Hiperhivatkozs"/>
                <w:noProof/>
              </w:rPr>
              <w:t>A tankönyvrendeléssel és -kölcsönzéssel kapcsolatos szabályok</w:t>
            </w:r>
            <w:r w:rsidR="00F67CEA">
              <w:rPr>
                <w:noProof/>
                <w:webHidden/>
              </w:rPr>
              <w:tab/>
            </w:r>
            <w:r w:rsidR="00F67CEA">
              <w:rPr>
                <w:noProof/>
                <w:webHidden/>
              </w:rPr>
              <w:fldChar w:fldCharType="begin"/>
            </w:r>
            <w:r w:rsidR="00F67CEA">
              <w:rPr>
                <w:noProof/>
                <w:webHidden/>
              </w:rPr>
              <w:instrText xml:space="preserve"> PAGEREF _Toc511028776 \h </w:instrText>
            </w:r>
            <w:r w:rsidR="00F67CEA">
              <w:rPr>
                <w:noProof/>
                <w:webHidden/>
              </w:rPr>
            </w:r>
            <w:r w:rsidR="00F67CEA">
              <w:rPr>
                <w:noProof/>
                <w:webHidden/>
              </w:rPr>
              <w:fldChar w:fldCharType="separate"/>
            </w:r>
            <w:r w:rsidR="00EA6786">
              <w:rPr>
                <w:noProof/>
                <w:webHidden/>
              </w:rPr>
              <w:t>19</w:t>
            </w:r>
            <w:r w:rsidR="00F67CEA">
              <w:rPr>
                <w:noProof/>
                <w:webHidden/>
              </w:rPr>
              <w:fldChar w:fldCharType="end"/>
            </w:r>
          </w:hyperlink>
        </w:p>
        <w:p w:rsidR="00F67CEA" w:rsidRDefault="00C07ED6">
          <w:pPr>
            <w:pStyle w:val="TJ2"/>
            <w:rPr>
              <w:rFonts w:asciiTheme="minorHAnsi" w:eastAsiaTheme="minorEastAsia" w:hAnsiTheme="minorHAnsi" w:cstheme="minorBidi"/>
              <w:noProof/>
              <w:sz w:val="22"/>
              <w:szCs w:val="22"/>
            </w:rPr>
          </w:pPr>
          <w:hyperlink w:anchor="_Toc511028777" w:history="1">
            <w:r w:rsidR="00F67CEA" w:rsidRPr="003A2C81">
              <w:rPr>
                <w:rStyle w:val="Hiperhivatkozs"/>
                <w:noProof/>
              </w:rPr>
              <w:t>A tanulók testi épségének megőrzése érdekében  szükséges előírások</w:t>
            </w:r>
            <w:r w:rsidR="00F67CEA">
              <w:rPr>
                <w:noProof/>
                <w:webHidden/>
              </w:rPr>
              <w:tab/>
            </w:r>
            <w:r w:rsidR="00F67CEA">
              <w:rPr>
                <w:noProof/>
                <w:webHidden/>
              </w:rPr>
              <w:fldChar w:fldCharType="begin"/>
            </w:r>
            <w:r w:rsidR="00F67CEA">
              <w:rPr>
                <w:noProof/>
                <w:webHidden/>
              </w:rPr>
              <w:instrText xml:space="preserve"> PAGEREF _Toc511028777 \h </w:instrText>
            </w:r>
            <w:r w:rsidR="00F67CEA">
              <w:rPr>
                <w:noProof/>
                <w:webHidden/>
              </w:rPr>
            </w:r>
            <w:r w:rsidR="00F67CEA">
              <w:rPr>
                <w:noProof/>
                <w:webHidden/>
              </w:rPr>
              <w:fldChar w:fldCharType="separate"/>
            </w:r>
            <w:r w:rsidR="00EA6786">
              <w:rPr>
                <w:noProof/>
                <w:webHidden/>
              </w:rPr>
              <w:t>20</w:t>
            </w:r>
            <w:r w:rsidR="00F67CEA">
              <w:rPr>
                <w:noProof/>
                <w:webHidden/>
              </w:rPr>
              <w:fldChar w:fldCharType="end"/>
            </w:r>
          </w:hyperlink>
        </w:p>
        <w:p w:rsidR="00F67CEA" w:rsidRDefault="00C07ED6">
          <w:pPr>
            <w:pStyle w:val="TJ2"/>
            <w:rPr>
              <w:rFonts w:asciiTheme="minorHAnsi" w:eastAsiaTheme="minorEastAsia" w:hAnsiTheme="minorHAnsi" w:cstheme="minorBidi"/>
              <w:noProof/>
              <w:sz w:val="22"/>
              <w:szCs w:val="22"/>
            </w:rPr>
          </w:pPr>
          <w:hyperlink w:anchor="_Toc511028778" w:history="1">
            <w:r w:rsidR="00F67CEA" w:rsidRPr="003A2C81">
              <w:rPr>
                <w:rStyle w:val="Hiperhivatkozs"/>
                <w:noProof/>
              </w:rPr>
              <w:t>A tanulók értékeinek biztonságos megőrzése, az épület berendezési tárgyainak, felszereléseinek védelme érdekében szükséges rendelkezések</w:t>
            </w:r>
            <w:r w:rsidR="00F67CEA">
              <w:rPr>
                <w:noProof/>
                <w:webHidden/>
              </w:rPr>
              <w:tab/>
            </w:r>
            <w:r w:rsidR="00F67CEA">
              <w:rPr>
                <w:noProof/>
                <w:webHidden/>
              </w:rPr>
              <w:fldChar w:fldCharType="begin"/>
            </w:r>
            <w:r w:rsidR="00F67CEA">
              <w:rPr>
                <w:noProof/>
                <w:webHidden/>
              </w:rPr>
              <w:instrText xml:space="preserve"> PAGEREF _Toc511028778 \h </w:instrText>
            </w:r>
            <w:r w:rsidR="00F67CEA">
              <w:rPr>
                <w:noProof/>
                <w:webHidden/>
              </w:rPr>
            </w:r>
            <w:r w:rsidR="00F67CEA">
              <w:rPr>
                <w:noProof/>
                <w:webHidden/>
              </w:rPr>
              <w:fldChar w:fldCharType="separate"/>
            </w:r>
            <w:r w:rsidR="00EA6786">
              <w:rPr>
                <w:noProof/>
                <w:webHidden/>
              </w:rPr>
              <w:t>20</w:t>
            </w:r>
            <w:r w:rsidR="00F67CEA">
              <w:rPr>
                <w:noProof/>
                <w:webHidden/>
              </w:rPr>
              <w:fldChar w:fldCharType="end"/>
            </w:r>
          </w:hyperlink>
        </w:p>
        <w:p w:rsidR="00F67CEA" w:rsidRDefault="00C07ED6">
          <w:pPr>
            <w:pStyle w:val="TJ2"/>
            <w:rPr>
              <w:rFonts w:asciiTheme="minorHAnsi" w:eastAsiaTheme="minorEastAsia" w:hAnsiTheme="minorHAnsi" w:cstheme="minorBidi"/>
              <w:noProof/>
              <w:sz w:val="22"/>
              <w:szCs w:val="22"/>
            </w:rPr>
          </w:pPr>
          <w:hyperlink w:anchor="_Toc511028779" w:history="1">
            <w:r w:rsidR="00F67CEA" w:rsidRPr="003A2C81">
              <w:rPr>
                <w:rStyle w:val="Hiperhivatkozs"/>
                <w:noProof/>
              </w:rPr>
              <w:t>Mellékletek</w:t>
            </w:r>
            <w:r w:rsidR="00F67CEA">
              <w:rPr>
                <w:noProof/>
                <w:webHidden/>
              </w:rPr>
              <w:tab/>
            </w:r>
            <w:r w:rsidR="00F67CEA">
              <w:rPr>
                <w:noProof/>
                <w:webHidden/>
              </w:rPr>
              <w:fldChar w:fldCharType="begin"/>
            </w:r>
            <w:r w:rsidR="00F67CEA">
              <w:rPr>
                <w:noProof/>
                <w:webHidden/>
              </w:rPr>
              <w:instrText xml:space="preserve"> PAGEREF _Toc511028779 \h </w:instrText>
            </w:r>
            <w:r w:rsidR="00F67CEA">
              <w:rPr>
                <w:noProof/>
                <w:webHidden/>
              </w:rPr>
            </w:r>
            <w:r w:rsidR="00F67CEA">
              <w:rPr>
                <w:noProof/>
                <w:webHidden/>
              </w:rPr>
              <w:fldChar w:fldCharType="separate"/>
            </w:r>
            <w:r w:rsidR="00EA6786">
              <w:rPr>
                <w:noProof/>
                <w:webHidden/>
              </w:rPr>
              <w:t>22</w:t>
            </w:r>
            <w:r w:rsidR="00F67CEA">
              <w:rPr>
                <w:noProof/>
                <w:webHidden/>
              </w:rPr>
              <w:fldChar w:fldCharType="end"/>
            </w:r>
          </w:hyperlink>
        </w:p>
        <w:p w:rsidR="00F67CEA" w:rsidRDefault="00C07ED6">
          <w:pPr>
            <w:pStyle w:val="TJ3"/>
            <w:tabs>
              <w:tab w:val="right" w:pos="9061"/>
            </w:tabs>
            <w:rPr>
              <w:rFonts w:asciiTheme="minorHAnsi" w:eastAsiaTheme="minorEastAsia" w:hAnsiTheme="minorHAnsi" w:cstheme="minorBidi"/>
              <w:noProof/>
              <w:sz w:val="22"/>
              <w:szCs w:val="22"/>
            </w:rPr>
          </w:pPr>
          <w:hyperlink w:anchor="_Toc511028780" w:history="1">
            <w:r w:rsidR="00F67CEA" w:rsidRPr="003A2C81">
              <w:rPr>
                <w:rStyle w:val="Hiperhivatkozs"/>
                <w:noProof/>
              </w:rPr>
              <w:t>Etikai kódex</w:t>
            </w:r>
            <w:r w:rsidR="00F67CEA">
              <w:rPr>
                <w:noProof/>
                <w:webHidden/>
              </w:rPr>
              <w:tab/>
            </w:r>
            <w:r w:rsidR="00F67CEA">
              <w:rPr>
                <w:noProof/>
                <w:webHidden/>
              </w:rPr>
              <w:fldChar w:fldCharType="begin"/>
            </w:r>
            <w:r w:rsidR="00F67CEA">
              <w:rPr>
                <w:noProof/>
                <w:webHidden/>
              </w:rPr>
              <w:instrText xml:space="preserve"> PAGEREF _Toc511028780 \h </w:instrText>
            </w:r>
            <w:r w:rsidR="00F67CEA">
              <w:rPr>
                <w:noProof/>
                <w:webHidden/>
              </w:rPr>
            </w:r>
            <w:r w:rsidR="00F67CEA">
              <w:rPr>
                <w:noProof/>
                <w:webHidden/>
              </w:rPr>
              <w:fldChar w:fldCharType="separate"/>
            </w:r>
            <w:r w:rsidR="00EA6786">
              <w:rPr>
                <w:noProof/>
                <w:webHidden/>
              </w:rPr>
              <w:t>22</w:t>
            </w:r>
            <w:r w:rsidR="00F67CEA">
              <w:rPr>
                <w:noProof/>
                <w:webHidden/>
              </w:rPr>
              <w:fldChar w:fldCharType="end"/>
            </w:r>
          </w:hyperlink>
        </w:p>
        <w:p w:rsidR="00890E9B" w:rsidRPr="00554666" w:rsidRDefault="00890E9B" w:rsidP="00A24A63">
          <w:pPr>
            <w:tabs>
              <w:tab w:val="right" w:leader="dot" w:pos="9072"/>
            </w:tabs>
            <w:spacing w:line="276" w:lineRule="auto"/>
            <w:rPr>
              <w:b/>
              <w:bCs/>
            </w:rPr>
          </w:pPr>
          <w:r>
            <w:rPr>
              <w:b/>
              <w:bCs/>
            </w:rPr>
            <w:fldChar w:fldCharType="end"/>
          </w:r>
        </w:p>
      </w:sdtContent>
    </w:sdt>
    <w:p w:rsidR="008A668D" w:rsidRPr="00AD4081" w:rsidRDefault="008A668D" w:rsidP="005B0355">
      <w:pPr>
        <w:pageBreakBefore/>
        <w:tabs>
          <w:tab w:val="left" w:pos="2385"/>
        </w:tabs>
        <w:spacing w:before="240" w:after="240"/>
        <w:jc w:val="center"/>
        <w:rPr>
          <w:b/>
          <w:smallCaps/>
          <w:sz w:val="28"/>
          <w:szCs w:val="28"/>
        </w:rPr>
      </w:pPr>
      <w:bookmarkStart w:id="0" w:name="_Toc351903349"/>
      <w:r w:rsidRPr="00AD4081">
        <w:rPr>
          <w:b/>
          <w:smallCaps/>
          <w:sz w:val="28"/>
          <w:szCs w:val="28"/>
        </w:rPr>
        <w:t>Házirend</w:t>
      </w:r>
      <w:bookmarkEnd w:id="0"/>
    </w:p>
    <w:p w:rsidR="008A668D" w:rsidRPr="00EA05E2" w:rsidRDefault="008A668D" w:rsidP="008A668D">
      <w:pPr>
        <w:pStyle w:val="Szvegtrzs"/>
        <w:spacing w:after="120" w:line="240" w:lineRule="auto"/>
        <w:ind w:right="0"/>
        <w:jc w:val="both"/>
        <w:rPr>
          <w:sz w:val="24"/>
        </w:rPr>
      </w:pPr>
      <w:r w:rsidRPr="00EA05E2">
        <w:rPr>
          <w:sz w:val="24"/>
        </w:rPr>
        <w:t xml:space="preserve">A </w:t>
      </w:r>
      <w:proofErr w:type="spellStart"/>
      <w:r w:rsidRPr="00EA05E2">
        <w:rPr>
          <w:sz w:val="24"/>
        </w:rPr>
        <w:t>Nyékládházi</w:t>
      </w:r>
      <w:proofErr w:type="spellEnd"/>
      <w:r w:rsidRPr="00EA05E2">
        <w:rPr>
          <w:sz w:val="24"/>
        </w:rPr>
        <w:t xml:space="preserve"> Kossuth Lajos Általános Iskola tanulói jogviszonyra vonatkozó rendelkezéseit tartalmazza a magasabb jogszabályok előírásai alapján.</w:t>
      </w:r>
    </w:p>
    <w:p w:rsidR="008A668D" w:rsidRPr="00AD4081" w:rsidRDefault="008A668D" w:rsidP="008A668D">
      <w:pPr>
        <w:pStyle w:val="Cmsor2"/>
        <w:spacing w:before="0"/>
        <w:rPr>
          <w:sz w:val="28"/>
          <w:szCs w:val="28"/>
        </w:rPr>
      </w:pPr>
      <w:bookmarkStart w:id="1" w:name="_Toc351903350"/>
      <w:bookmarkStart w:id="2" w:name="_Toc384631453"/>
      <w:bookmarkStart w:id="3" w:name="_Toc384631775"/>
      <w:bookmarkStart w:id="4" w:name="_Toc511028737"/>
      <w:r>
        <w:rPr>
          <w:sz w:val="28"/>
          <w:szCs w:val="28"/>
        </w:rPr>
        <w:t>A H</w:t>
      </w:r>
      <w:r w:rsidRPr="00AD4081">
        <w:rPr>
          <w:sz w:val="28"/>
          <w:szCs w:val="28"/>
        </w:rPr>
        <w:t>ázirend célja és feladata</w:t>
      </w:r>
      <w:bookmarkEnd w:id="1"/>
      <w:bookmarkEnd w:id="2"/>
      <w:bookmarkEnd w:id="3"/>
      <w:bookmarkEnd w:id="4"/>
    </w:p>
    <w:p w:rsidR="008A668D" w:rsidRPr="00EA05E2" w:rsidRDefault="008A668D" w:rsidP="008A668D">
      <w:pPr>
        <w:pStyle w:val="Szvegtrzs2"/>
        <w:spacing w:after="120" w:line="240" w:lineRule="auto"/>
        <w:ind w:right="0"/>
        <w:jc w:val="both"/>
      </w:pPr>
      <w:r w:rsidRPr="00EA05E2">
        <w:t>1. A Házirend állapítja meg a tanulói jogok és kötelességek gyakorlásával, valamint az iskola munkarendjével kapcsolatos rendelkezéseket.</w:t>
      </w:r>
    </w:p>
    <w:p w:rsidR="008A668D" w:rsidRPr="00EA05E2" w:rsidRDefault="008A668D" w:rsidP="00634B20">
      <w:pPr>
        <w:jc w:val="both"/>
      </w:pPr>
      <w:smartTag w:uri="urn:schemas-microsoft-com:office:smarttags" w:element="metricconverter">
        <w:smartTagPr>
          <w:attr w:name="ProductID" w:val="2. A"/>
        </w:smartTagPr>
        <w:r w:rsidRPr="00EA05E2">
          <w:t>2. A</w:t>
        </w:r>
      </w:smartTag>
      <w:r w:rsidRPr="00EA05E2">
        <w:t xml:space="preserve"> Házi</w:t>
      </w:r>
      <w:r w:rsidR="00634B20" w:rsidRPr="00EA05E2">
        <w:t xml:space="preserve">rendbe foglalt előírások célja </w:t>
      </w:r>
      <w:r w:rsidRPr="00EA05E2">
        <w:t>az iskola törvényes működésének biztosítása, az isk</w:t>
      </w:r>
      <w:r w:rsidRPr="00EA05E2">
        <w:t>o</w:t>
      </w:r>
      <w:r w:rsidRPr="00EA05E2">
        <w:t>lai nevelés és oktatás zavartalan megvalósítása,</w:t>
      </w:r>
      <w:r w:rsidR="00634B20" w:rsidRPr="00EA05E2">
        <w:t xml:space="preserve"> </w:t>
      </w:r>
      <w:r w:rsidRPr="00EA05E2">
        <w:t>a tanulók iskolai, közösségi életének me</w:t>
      </w:r>
      <w:r w:rsidRPr="00EA05E2">
        <w:t>g</w:t>
      </w:r>
      <w:r w:rsidRPr="00EA05E2">
        <w:t>szervezése.</w:t>
      </w:r>
    </w:p>
    <w:p w:rsidR="00347B9F" w:rsidRPr="00EA05E2" w:rsidRDefault="00347B9F" w:rsidP="005535BD">
      <w:pPr>
        <w:pStyle w:val="Cmsor2"/>
      </w:pPr>
      <w:bookmarkStart w:id="5" w:name="_Toc351903351"/>
      <w:bookmarkStart w:id="6" w:name="_Toc384631454"/>
      <w:bookmarkStart w:id="7" w:name="_Toc384631776"/>
    </w:p>
    <w:p w:rsidR="00347B9F" w:rsidRDefault="00347B9F" w:rsidP="005535BD">
      <w:pPr>
        <w:pStyle w:val="Cmsor2"/>
        <w:rPr>
          <w:sz w:val="28"/>
          <w:szCs w:val="28"/>
        </w:rPr>
      </w:pPr>
    </w:p>
    <w:p w:rsidR="008A668D" w:rsidRDefault="008A668D" w:rsidP="005535BD">
      <w:pPr>
        <w:pStyle w:val="Cmsor2"/>
        <w:rPr>
          <w:sz w:val="28"/>
          <w:szCs w:val="28"/>
        </w:rPr>
      </w:pPr>
      <w:bookmarkStart w:id="8" w:name="_Toc511028738"/>
      <w:r>
        <w:rPr>
          <w:sz w:val="28"/>
          <w:szCs w:val="28"/>
        </w:rPr>
        <w:t xml:space="preserve">A </w:t>
      </w:r>
      <w:proofErr w:type="spellStart"/>
      <w:r>
        <w:rPr>
          <w:sz w:val="28"/>
          <w:szCs w:val="28"/>
        </w:rPr>
        <w:t>Nyékládházi</w:t>
      </w:r>
      <w:proofErr w:type="spellEnd"/>
      <w:r>
        <w:rPr>
          <w:sz w:val="28"/>
          <w:szCs w:val="28"/>
        </w:rPr>
        <w:t xml:space="preserve"> </w:t>
      </w:r>
      <w:r w:rsidRPr="00AD4081">
        <w:rPr>
          <w:sz w:val="28"/>
          <w:szCs w:val="28"/>
        </w:rPr>
        <w:t xml:space="preserve">Kossuth Lajos Általános Iskola </w:t>
      </w:r>
      <w:r>
        <w:rPr>
          <w:sz w:val="28"/>
          <w:szCs w:val="28"/>
        </w:rPr>
        <w:br/>
        <w:t>H</w:t>
      </w:r>
      <w:r w:rsidRPr="00AD4081">
        <w:rPr>
          <w:sz w:val="28"/>
          <w:szCs w:val="28"/>
        </w:rPr>
        <w:t>ázirendjének elfogadása és jóváhagyása</w:t>
      </w:r>
      <w:bookmarkEnd w:id="5"/>
      <w:bookmarkEnd w:id="6"/>
      <w:bookmarkEnd w:id="7"/>
      <w:bookmarkEnd w:id="8"/>
    </w:p>
    <w:p w:rsidR="00347B9F" w:rsidRDefault="00347B9F" w:rsidP="00347B9F"/>
    <w:p w:rsidR="00347B9F" w:rsidRPr="00347B9F" w:rsidRDefault="00347B9F" w:rsidP="00347B9F"/>
    <w:p w:rsidR="008A668D" w:rsidRPr="00EA05E2" w:rsidRDefault="008A668D" w:rsidP="008A668D">
      <w:pPr>
        <w:spacing w:after="120"/>
        <w:jc w:val="both"/>
      </w:pPr>
      <w:r w:rsidRPr="00EA05E2">
        <w:t xml:space="preserve">A </w:t>
      </w:r>
      <w:proofErr w:type="spellStart"/>
      <w:r w:rsidR="001B4211" w:rsidRPr="00EA05E2">
        <w:t>Nyékládházi</w:t>
      </w:r>
      <w:proofErr w:type="spellEnd"/>
      <w:r w:rsidR="001B4211" w:rsidRPr="00EA05E2">
        <w:t xml:space="preserve"> </w:t>
      </w:r>
      <w:r w:rsidRPr="00EA05E2">
        <w:t>Kossuth Lajos Általános Iskola Házirendjét az iskolai diákönkormányzat a 201</w:t>
      </w:r>
      <w:r w:rsidR="00B70E53" w:rsidRPr="00EA05E2">
        <w:t>8</w:t>
      </w:r>
      <w:r w:rsidRPr="00EA05E2">
        <w:t>. év 0</w:t>
      </w:r>
      <w:r w:rsidR="00B70E53" w:rsidRPr="00EA05E2">
        <w:t>3</w:t>
      </w:r>
      <w:r w:rsidR="00634B20" w:rsidRPr="00EA05E2">
        <w:t xml:space="preserve">. hó </w:t>
      </w:r>
      <w:r w:rsidR="00B70E53" w:rsidRPr="00EA05E2">
        <w:t>27</w:t>
      </w:r>
      <w:r w:rsidRPr="00EA05E2">
        <w:t>. napján tartott ülésén véleményezte és elfogadásra javasolta.</w:t>
      </w:r>
    </w:p>
    <w:p w:rsidR="008A668D" w:rsidRPr="00EA05E2" w:rsidRDefault="008A668D" w:rsidP="00634B20">
      <w:pPr>
        <w:ind w:left="1418"/>
      </w:pPr>
      <w:r w:rsidRPr="00EA05E2">
        <w:t xml:space="preserve">                                          ……….………………………….</w:t>
      </w:r>
    </w:p>
    <w:p w:rsidR="008A668D" w:rsidRPr="00EA05E2" w:rsidRDefault="008A668D" w:rsidP="008A668D">
      <w:pPr>
        <w:ind w:left="1418"/>
      </w:pPr>
      <w:r w:rsidRPr="00EA05E2">
        <w:t xml:space="preserve">                                         </w:t>
      </w:r>
      <w:proofErr w:type="gramStart"/>
      <w:r w:rsidRPr="00EA05E2">
        <w:t>iskolai</w:t>
      </w:r>
      <w:proofErr w:type="gramEnd"/>
      <w:r w:rsidRPr="00EA05E2">
        <w:t xml:space="preserve"> diákönkormányzat vezetője</w:t>
      </w:r>
    </w:p>
    <w:p w:rsidR="00347B9F" w:rsidRDefault="00347B9F" w:rsidP="008A668D">
      <w:pPr>
        <w:ind w:left="1418"/>
        <w:rPr>
          <w:sz w:val="28"/>
          <w:szCs w:val="28"/>
        </w:rPr>
      </w:pPr>
    </w:p>
    <w:p w:rsidR="00347B9F" w:rsidRPr="00AD4081" w:rsidRDefault="00347B9F" w:rsidP="008A668D">
      <w:pPr>
        <w:ind w:left="1418"/>
        <w:rPr>
          <w:sz w:val="28"/>
          <w:szCs w:val="28"/>
        </w:rPr>
      </w:pPr>
    </w:p>
    <w:p w:rsidR="008A668D" w:rsidRPr="00AD4081" w:rsidRDefault="008A668D" w:rsidP="008A668D">
      <w:pPr>
        <w:jc w:val="both"/>
        <w:rPr>
          <w:sz w:val="28"/>
          <w:szCs w:val="28"/>
        </w:rPr>
      </w:pPr>
    </w:p>
    <w:p w:rsidR="008A668D" w:rsidRPr="00EA05E2" w:rsidRDefault="008A668D" w:rsidP="008A668D">
      <w:pPr>
        <w:spacing w:after="120"/>
        <w:jc w:val="both"/>
      </w:pPr>
      <w:r w:rsidRPr="00EA05E2">
        <w:t xml:space="preserve">A </w:t>
      </w:r>
      <w:proofErr w:type="spellStart"/>
      <w:r w:rsidR="001B4211" w:rsidRPr="00EA05E2">
        <w:t>Nyékládházi</w:t>
      </w:r>
      <w:proofErr w:type="spellEnd"/>
      <w:r w:rsidR="001B4211" w:rsidRPr="00EA05E2">
        <w:t xml:space="preserve"> </w:t>
      </w:r>
      <w:r w:rsidRPr="00EA05E2">
        <w:t>Kossuth Lajos Általános Iskola Házirendjét az</w:t>
      </w:r>
      <w:r w:rsidR="00634B20" w:rsidRPr="00EA05E2">
        <w:t xml:space="preserve"> iskolai szülői szervezet a 201</w:t>
      </w:r>
      <w:r w:rsidR="00B70E53" w:rsidRPr="00EA05E2">
        <w:t>8</w:t>
      </w:r>
      <w:r w:rsidRPr="00EA05E2">
        <w:t>. év 0</w:t>
      </w:r>
      <w:r w:rsidR="00B70E53" w:rsidRPr="00EA05E2">
        <w:t>3</w:t>
      </w:r>
      <w:r w:rsidR="00634B20" w:rsidRPr="00EA05E2">
        <w:t xml:space="preserve">. hó </w:t>
      </w:r>
      <w:r w:rsidR="00B70E53" w:rsidRPr="00EA05E2">
        <w:t>26</w:t>
      </w:r>
      <w:r w:rsidRPr="00EA05E2">
        <w:t>. napján tartott ülésén véleményezte és elfogadásra javasolta.</w:t>
      </w:r>
    </w:p>
    <w:p w:rsidR="008A668D" w:rsidRPr="00EA05E2" w:rsidRDefault="00634B20" w:rsidP="00634B20">
      <w:pPr>
        <w:tabs>
          <w:tab w:val="left" w:pos="5760"/>
        </w:tabs>
        <w:ind w:left="3545"/>
        <w:jc w:val="center"/>
      </w:pPr>
      <w:r w:rsidRPr="00EA05E2">
        <w:t>…….</w:t>
      </w:r>
      <w:r w:rsidR="008A668D" w:rsidRPr="00EA05E2">
        <w:t>………………………….</w:t>
      </w:r>
    </w:p>
    <w:p w:rsidR="008A668D" w:rsidRPr="00EA05E2" w:rsidRDefault="008A668D" w:rsidP="00634B20">
      <w:pPr>
        <w:tabs>
          <w:tab w:val="left" w:pos="5760"/>
        </w:tabs>
        <w:ind w:left="3545"/>
        <w:jc w:val="center"/>
      </w:pPr>
      <w:proofErr w:type="gramStart"/>
      <w:r w:rsidRPr="00EA05E2">
        <w:t>szülői</w:t>
      </w:r>
      <w:proofErr w:type="gramEnd"/>
      <w:r w:rsidRPr="00EA05E2">
        <w:t xml:space="preserve"> munkaközösség vezetője</w:t>
      </w:r>
    </w:p>
    <w:p w:rsidR="00347B9F" w:rsidRDefault="00347B9F" w:rsidP="00634B20">
      <w:pPr>
        <w:tabs>
          <w:tab w:val="left" w:pos="5760"/>
        </w:tabs>
        <w:ind w:left="3545"/>
        <w:jc w:val="center"/>
        <w:rPr>
          <w:sz w:val="28"/>
          <w:szCs w:val="28"/>
        </w:rPr>
      </w:pPr>
    </w:p>
    <w:p w:rsidR="00347B9F" w:rsidRDefault="00347B9F" w:rsidP="00634B20">
      <w:pPr>
        <w:tabs>
          <w:tab w:val="left" w:pos="5760"/>
        </w:tabs>
        <w:ind w:left="3545"/>
        <w:jc w:val="center"/>
        <w:rPr>
          <w:sz w:val="28"/>
          <w:szCs w:val="28"/>
        </w:rPr>
      </w:pPr>
    </w:p>
    <w:p w:rsidR="00347B9F" w:rsidRDefault="00347B9F" w:rsidP="00634B20">
      <w:pPr>
        <w:tabs>
          <w:tab w:val="left" w:pos="5760"/>
        </w:tabs>
        <w:ind w:left="3545"/>
        <w:jc w:val="center"/>
        <w:rPr>
          <w:sz w:val="28"/>
          <w:szCs w:val="28"/>
        </w:rPr>
      </w:pPr>
    </w:p>
    <w:p w:rsidR="00347B9F" w:rsidRDefault="00347B9F" w:rsidP="00634B20">
      <w:pPr>
        <w:tabs>
          <w:tab w:val="left" w:pos="5760"/>
        </w:tabs>
        <w:ind w:left="3545"/>
        <w:jc w:val="center"/>
        <w:rPr>
          <w:sz w:val="28"/>
          <w:szCs w:val="28"/>
        </w:rPr>
      </w:pPr>
    </w:p>
    <w:p w:rsidR="00634B20" w:rsidRDefault="00634B20" w:rsidP="008A668D">
      <w:pPr>
        <w:tabs>
          <w:tab w:val="left" w:pos="5760"/>
        </w:tabs>
        <w:ind w:left="3545"/>
        <w:jc w:val="center"/>
        <w:rPr>
          <w:sz w:val="28"/>
          <w:szCs w:val="28"/>
        </w:rPr>
      </w:pPr>
    </w:p>
    <w:p w:rsidR="00634B20" w:rsidRPr="00EA05E2" w:rsidRDefault="00634B20" w:rsidP="00634B20">
      <w:pPr>
        <w:spacing w:after="120"/>
        <w:jc w:val="both"/>
      </w:pPr>
      <w:r w:rsidRPr="00EA05E2">
        <w:t xml:space="preserve">A </w:t>
      </w:r>
      <w:proofErr w:type="spellStart"/>
      <w:r w:rsidRPr="00EA05E2">
        <w:t>Nyékládházi</w:t>
      </w:r>
      <w:proofErr w:type="spellEnd"/>
      <w:r w:rsidRPr="00EA05E2">
        <w:t xml:space="preserve"> Kossuth Lajos Általános Iskola Házirendjét az intézményi tanács a 201</w:t>
      </w:r>
      <w:r w:rsidR="00B70E53" w:rsidRPr="00EA05E2">
        <w:t>8</w:t>
      </w:r>
      <w:r w:rsidRPr="00EA05E2">
        <w:t>. év 0</w:t>
      </w:r>
      <w:r w:rsidR="00B70E53" w:rsidRPr="00EA05E2">
        <w:t>3</w:t>
      </w:r>
      <w:r w:rsidRPr="00EA05E2">
        <w:t xml:space="preserve">. hó </w:t>
      </w:r>
      <w:r w:rsidR="00B70E53" w:rsidRPr="00EA05E2">
        <w:t>26</w:t>
      </w:r>
      <w:r w:rsidRPr="00EA05E2">
        <w:t>. napján tartott ülésén véleményezte és elfogadásra javasolta.</w:t>
      </w:r>
    </w:p>
    <w:p w:rsidR="00634B20" w:rsidRPr="00EA05E2" w:rsidRDefault="00634B20" w:rsidP="00634B20">
      <w:pPr>
        <w:ind w:left="1418"/>
      </w:pPr>
      <w:r w:rsidRPr="00EA05E2">
        <w:t xml:space="preserve">                                          ……….………………………….</w:t>
      </w:r>
    </w:p>
    <w:p w:rsidR="00B70E53" w:rsidRPr="00EA05E2" w:rsidRDefault="00634B20" w:rsidP="00347B9F">
      <w:pPr>
        <w:ind w:left="1418"/>
      </w:pPr>
      <w:r w:rsidRPr="00EA05E2">
        <w:t xml:space="preserve">                                                </w:t>
      </w:r>
      <w:proofErr w:type="gramStart"/>
      <w:r w:rsidRPr="00EA05E2">
        <w:t>intézményi</w:t>
      </w:r>
      <w:proofErr w:type="gramEnd"/>
      <w:r w:rsidRPr="00EA05E2">
        <w:t xml:space="preserve"> tanács</w:t>
      </w:r>
      <w:r w:rsidR="00347B9F" w:rsidRPr="00EA05E2">
        <w:t xml:space="preserve"> vezetője</w:t>
      </w:r>
    </w:p>
    <w:p w:rsidR="00634B20" w:rsidRPr="00EA05E2" w:rsidRDefault="00634B20" w:rsidP="00634B20">
      <w:pPr>
        <w:jc w:val="both"/>
      </w:pPr>
    </w:p>
    <w:p w:rsidR="00347B9F" w:rsidRPr="00EA05E2" w:rsidRDefault="00347B9F" w:rsidP="00347B9F">
      <w:pPr>
        <w:pStyle w:val="Cmsor2"/>
        <w:pageBreakBefore/>
      </w:pPr>
      <w:bookmarkStart w:id="9" w:name="_Toc351903352"/>
      <w:bookmarkStart w:id="10" w:name="_Toc384631455"/>
      <w:bookmarkStart w:id="11" w:name="_Toc384631777"/>
      <w:bookmarkStart w:id="12" w:name="_Toc511028739"/>
      <w:bookmarkStart w:id="13" w:name="_Toc351903353"/>
      <w:bookmarkStart w:id="14" w:name="_Toc384631456"/>
      <w:r w:rsidRPr="00EA05E2">
        <w:t xml:space="preserve">A </w:t>
      </w:r>
      <w:proofErr w:type="spellStart"/>
      <w:r w:rsidRPr="00EA05E2">
        <w:t>Nyékládházi</w:t>
      </w:r>
      <w:proofErr w:type="spellEnd"/>
      <w:r w:rsidRPr="00EA05E2">
        <w:t xml:space="preserve"> Kossuth Lajos Általános Iskola </w:t>
      </w:r>
      <w:r w:rsidRPr="00EA05E2">
        <w:br/>
        <w:t>Házirendjét a nevelőtestület</w:t>
      </w:r>
      <w:bookmarkEnd w:id="9"/>
      <w:bookmarkEnd w:id="10"/>
      <w:bookmarkEnd w:id="11"/>
      <w:bookmarkEnd w:id="12"/>
    </w:p>
    <w:p w:rsidR="00347B9F" w:rsidRPr="00EA05E2" w:rsidRDefault="00347B9F" w:rsidP="00347B9F">
      <w:pPr>
        <w:spacing w:after="120"/>
        <w:jc w:val="center"/>
      </w:pPr>
      <w:proofErr w:type="gramStart"/>
      <w:r w:rsidRPr="00EA05E2">
        <w:t>a</w:t>
      </w:r>
      <w:proofErr w:type="gramEnd"/>
      <w:r w:rsidRPr="00EA05E2">
        <w:t xml:space="preserve"> 2018. év 03. hó 27. napján tartott ülésén elfogadta.</w:t>
      </w:r>
    </w:p>
    <w:p w:rsidR="00347B9F" w:rsidRPr="00EA05E2" w:rsidRDefault="00347B9F" w:rsidP="00347B9F">
      <w:pPr>
        <w:spacing w:after="120"/>
        <w:jc w:val="both"/>
        <w:rPr>
          <w:b/>
        </w:rPr>
      </w:pPr>
    </w:p>
    <w:p w:rsidR="00347B9F" w:rsidRPr="00EA05E2" w:rsidRDefault="00347B9F" w:rsidP="00347B9F">
      <w:pPr>
        <w:spacing w:after="120"/>
        <w:jc w:val="both"/>
      </w:pPr>
      <w:r w:rsidRPr="00EA05E2">
        <w:t>Nyékládháza, 2018. március 27.</w:t>
      </w:r>
    </w:p>
    <w:p w:rsidR="00347B9F" w:rsidRPr="00EA05E2" w:rsidRDefault="00347B9F" w:rsidP="00347B9F">
      <w:pPr>
        <w:spacing w:after="120"/>
        <w:jc w:val="both"/>
      </w:pPr>
    </w:p>
    <w:p w:rsidR="00347B9F" w:rsidRPr="00EA05E2" w:rsidRDefault="00347B9F" w:rsidP="00347B9F">
      <w:pPr>
        <w:ind w:left="2127"/>
        <w:jc w:val="both"/>
      </w:pPr>
      <w:r w:rsidRPr="00EA05E2">
        <w:tab/>
        <w:t xml:space="preserve">                                 .................................................</w:t>
      </w:r>
    </w:p>
    <w:p w:rsidR="00347B9F" w:rsidRPr="00EA05E2" w:rsidRDefault="00347B9F" w:rsidP="00347B9F">
      <w:pPr>
        <w:ind w:left="2127"/>
        <w:jc w:val="both"/>
      </w:pPr>
      <w:r w:rsidRPr="00EA05E2">
        <w:tab/>
        <w:t xml:space="preserve">                                                  </w:t>
      </w:r>
      <w:proofErr w:type="gramStart"/>
      <w:r w:rsidRPr="00EA05E2">
        <w:t>igazgató</w:t>
      </w:r>
      <w:proofErr w:type="gramEnd"/>
    </w:p>
    <w:p w:rsidR="005B0355" w:rsidRDefault="005B0355">
      <w:pPr>
        <w:rPr>
          <w:b/>
          <w:smallCaps/>
          <w:sz w:val="28"/>
          <w:szCs w:val="28"/>
        </w:rPr>
      </w:pPr>
      <w:r>
        <w:rPr>
          <w:sz w:val="28"/>
          <w:szCs w:val="28"/>
        </w:rPr>
        <w:br w:type="page"/>
      </w:r>
    </w:p>
    <w:p w:rsidR="005B0355" w:rsidRPr="005B0355" w:rsidRDefault="005B0355" w:rsidP="005B0355">
      <w:pPr>
        <w:pStyle w:val="Cmsor2"/>
        <w:spacing w:before="0"/>
      </w:pPr>
    </w:p>
    <w:p w:rsidR="00F64A1E" w:rsidRDefault="00F64A1E" w:rsidP="005B0355">
      <w:pPr>
        <w:pStyle w:val="Cmsor2"/>
        <w:spacing w:before="0"/>
        <w:rPr>
          <w:sz w:val="28"/>
          <w:szCs w:val="28"/>
        </w:rPr>
      </w:pPr>
      <w:bookmarkStart w:id="15" w:name="_Toc511028740"/>
      <w:r w:rsidRPr="00E65FFF">
        <w:rPr>
          <w:sz w:val="28"/>
          <w:szCs w:val="28"/>
        </w:rPr>
        <w:t xml:space="preserve">A </w:t>
      </w:r>
      <w:r w:rsidR="00C44425" w:rsidRPr="00E65FFF">
        <w:rPr>
          <w:sz w:val="28"/>
          <w:szCs w:val="28"/>
        </w:rPr>
        <w:t>H</w:t>
      </w:r>
      <w:r w:rsidRPr="00E65FFF">
        <w:rPr>
          <w:sz w:val="28"/>
          <w:szCs w:val="28"/>
        </w:rPr>
        <w:t>ázirend hatálya</w:t>
      </w:r>
      <w:bookmarkEnd w:id="13"/>
      <w:bookmarkEnd w:id="14"/>
      <w:bookmarkEnd w:id="15"/>
    </w:p>
    <w:p w:rsidR="005B0355" w:rsidRPr="005B0355" w:rsidRDefault="005B0355" w:rsidP="005B0355"/>
    <w:p w:rsidR="00F64A1E" w:rsidRPr="00EA05E2" w:rsidRDefault="00F64A1E" w:rsidP="00AB3CDD">
      <w:pPr>
        <w:jc w:val="both"/>
      </w:pPr>
      <w:r w:rsidRPr="00EA05E2">
        <w:rPr>
          <w:b/>
          <w:i/>
        </w:rPr>
        <w:t>Az intézmény neve:</w:t>
      </w:r>
      <w:r w:rsidR="00AE22B4" w:rsidRPr="00EA05E2">
        <w:t xml:space="preserve"> </w:t>
      </w:r>
      <w:proofErr w:type="spellStart"/>
      <w:r w:rsidR="006A2CF3" w:rsidRPr="00EA05E2">
        <w:t>Nyékládházi</w:t>
      </w:r>
      <w:proofErr w:type="spellEnd"/>
      <w:r w:rsidR="006A2CF3" w:rsidRPr="00EA05E2">
        <w:t xml:space="preserve"> </w:t>
      </w:r>
      <w:r w:rsidRPr="00EA05E2">
        <w:t>Kossuth Lajos Általános Iskola</w:t>
      </w:r>
    </w:p>
    <w:p w:rsidR="00F64A1E" w:rsidRPr="00EA05E2" w:rsidRDefault="00F64A1E" w:rsidP="00AB3CDD">
      <w:pPr>
        <w:jc w:val="both"/>
      </w:pPr>
      <w:r w:rsidRPr="00EA05E2">
        <w:rPr>
          <w:b/>
          <w:i/>
        </w:rPr>
        <w:t>Székhelye</w:t>
      </w:r>
      <w:proofErr w:type="gramStart"/>
      <w:r w:rsidRPr="00EA05E2">
        <w:rPr>
          <w:b/>
          <w:i/>
        </w:rPr>
        <w:t>:</w:t>
      </w:r>
      <w:r w:rsidR="006A2CF3" w:rsidRPr="00EA05E2">
        <w:tab/>
      </w:r>
      <w:r w:rsidR="006A2CF3" w:rsidRPr="00EA05E2">
        <w:tab/>
      </w:r>
      <w:r w:rsidR="00347B9F" w:rsidRPr="00EA05E2">
        <w:t xml:space="preserve">  </w:t>
      </w:r>
      <w:r w:rsidR="006A2CF3" w:rsidRPr="00EA05E2">
        <w:t>Nyékládháza</w:t>
      </w:r>
      <w:proofErr w:type="gramEnd"/>
      <w:r w:rsidR="006A2CF3" w:rsidRPr="00EA05E2">
        <w:t>, Kossuth ú</w:t>
      </w:r>
      <w:r w:rsidR="00347B9F" w:rsidRPr="00EA05E2">
        <w:t xml:space="preserve">t </w:t>
      </w:r>
      <w:r w:rsidR="006A2CF3" w:rsidRPr="00EA05E2">
        <w:t>54/B</w:t>
      </w:r>
      <w:r w:rsidR="00347B9F" w:rsidRPr="00EA05E2">
        <w:t>.</w:t>
      </w:r>
    </w:p>
    <w:p w:rsidR="00F64A1E" w:rsidRPr="00EA05E2" w:rsidRDefault="00F64A1E" w:rsidP="00AB3CDD">
      <w:pPr>
        <w:jc w:val="both"/>
      </w:pPr>
      <w:r w:rsidRPr="00EA05E2">
        <w:rPr>
          <w:b/>
          <w:i/>
        </w:rPr>
        <w:t>OM azonosító</w:t>
      </w:r>
      <w:proofErr w:type="gramStart"/>
      <w:r w:rsidRPr="00EA05E2">
        <w:rPr>
          <w:b/>
          <w:i/>
        </w:rPr>
        <w:t>:</w:t>
      </w:r>
      <w:r w:rsidRPr="00EA05E2">
        <w:t xml:space="preserve"> </w:t>
      </w:r>
      <w:r w:rsidRPr="00EA05E2">
        <w:tab/>
      </w:r>
      <w:r w:rsidR="00347B9F" w:rsidRPr="00EA05E2">
        <w:t xml:space="preserve">  </w:t>
      </w:r>
      <w:r w:rsidRPr="00EA05E2">
        <w:t>029128</w:t>
      </w:r>
      <w:proofErr w:type="gramEnd"/>
    </w:p>
    <w:p w:rsidR="00F64A1E" w:rsidRPr="00EA05E2" w:rsidRDefault="00F64A1E" w:rsidP="00AB3CDD">
      <w:pPr>
        <w:jc w:val="both"/>
      </w:pPr>
      <w:r w:rsidRPr="00EA05E2">
        <w:rPr>
          <w:b/>
          <w:i/>
        </w:rPr>
        <w:t>A hatálybalépés időpontja</w:t>
      </w:r>
      <w:r w:rsidRPr="00EA05E2">
        <w:t xml:space="preserve">: </w:t>
      </w:r>
      <w:r w:rsidRPr="00EA05E2">
        <w:tab/>
      </w:r>
      <w:r w:rsidR="00634B20" w:rsidRPr="00EA05E2">
        <w:t>201</w:t>
      </w:r>
      <w:r w:rsidR="00347B9F" w:rsidRPr="00EA05E2">
        <w:t>8</w:t>
      </w:r>
      <w:r w:rsidR="0012411A" w:rsidRPr="00EA05E2">
        <w:t xml:space="preserve">. </w:t>
      </w:r>
      <w:r w:rsidR="00634B20" w:rsidRPr="00EA05E2">
        <w:t>szeptember 01.</w:t>
      </w:r>
    </w:p>
    <w:p w:rsidR="005B0355" w:rsidRPr="00EA05E2" w:rsidRDefault="005B0355" w:rsidP="00AB3CDD">
      <w:pPr>
        <w:ind w:firstLine="708"/>
        <w:jc w:val="both"/>
      </w:pPr>
    </w:p>
    <w:p w:rsidR="00F64A1E" w:rsidRPr="00EA05E2" w:rsidRDefault="00F64A1E" w:rsidP="00736941">
      <w:pPr>
        <w:pStyle w:val="Listaszerbekezds"/>
        <w:numPr>
          <w:ilvl w:val="0"/>
          <w:numId w:val="29"/>
        </w:numPr>
        <w:spacing w:after="120"/>
        <w:ind w:left="357" w:hanging="357"/>
        <w:contextualSpacing w:val="0"/>
        <w:jc w:val="both"/>
      </w:pPr>
      <w:r w:rsidRPr="00EA05E2">
        <w:t xml:space="preserve">A Házirend önálló iskolai belső jogi norma, a </w:t>
      </w:r>
      <w:r w:rsidR="00347B9F" w:rsidRPr="00EA05E2">
        <w:t>Nemzeti K</w:t>
      </w:r>
      <w:r w:rsidRPr="00EA05E2">
        <w:t>öz</w:t>
      </w:r>
      <w:r w:rsidR="00EA5AB3" w:rsidRPr="00EA05E2">
        <w:t>nevelési</w:t>
      </w:r>
      <w:r w:rsidRPr="00EA05E2">
        <w:t xml:space="preserve"> </w:t>
      </w:r>
      <w:r w:rsidR="00347B9F" w:rsidRPr="00EA05E2">
        <w:t>T</w:t>
      </w:r>
      <w:r w:rsidRPr="00EA05E2">
        <w:t xml:space="preserve">örvény </w:t>
      </w:r>
      <w:r w:rsidR="00AE1AD3" w:rsidRPr="00EA05E2">
        <w:t>(továbbia</w:t>
      </w:r>
      <w:r w:rsidR="00AE1AD3" w:rsidRPr="00EA05E2">
        <w:t>k</w:t>
      </w:r>
      <w:r w:rsidR="00AE1AD3" w:rsidRPr="00EA05E2">
        <w:t xml:space="preserve">ban: </w:t>
      </w:r>
      <w:proofErr w:type="spellStart"/>
      <w:r w:rsidR="00AE1AD3" w:rsidRPr="00EA05E2">
        <w:t>Nkt</w:t>
      </w:r>
      <w:proofErr w:type="spellEnd"/>
      <w:r w:rsidR="00AE1AD3" w:rsidRPr="00EA05E2">
        <w:t xml:space="preserve">.) </w:t>
      </w:r>
      <w:r w:rsidRPr="00EA05E2">
        <w:t xml:space="preserve">felhatalmazása alapján alkotott, az intézmény </w:t>
      </w:r>
      <w:r w:rsidR="00347B9F" w:rsidRPr="00EA05E2">
        <w:t>p</w:t>
      </w:r>
      <w:r w:rsidRPr="00EA05E2">
        <w:t>edagógiai programjához igaz</w:t>
      </w:r>
      <w:r w:rsidRPr="00EA05E2">
        <w:t>o</w:t>
      </w:r>
      <w:r w:rsidRPr="00EA05E2">
        <w:t>dó belső jogi forrás.</w:t>
      </w:r>
    </w:p>
    <w:p w:rsidR="001F4CDA" w:rsidRPr="00EA05E2" w:rsidRDefault="001F4CDA" w:rsidP="00736941">
      <w:pPr>
        <w:pStyle w:val="Listaszerbekezds"/>
        <w:numPr>
          <w:ilvl w:val="0"/>
          <w:numId w:val="29"/>
        </w:numPr>
        <w:spacing w:after="120"/>
        <w:ind w:left="357" w:hanging="357"/>
        <w:contextualSpacing w:val="0"/>
        <w:jc w:val="both"/>
      </w:pPr>
      <w:r w:rsidRPr="00EA05E2">
        <w:t>Az iskola igazgatója a házirend azon rendelkezéseinek érvénybelépéséhez, amelyekből a fenntartóra többletkötelezettség hárul, beszerzi a fenntartó egy</w:t>
      </w:r>
      <w:r w:rsidR="006A2CF3" w:rsidRPr="00EA05E2">
        <w:t>etértését</w:t>
      </w:r>
      <w:r w:rsidRPr="00EA05E2">
        <w:t>.</w:t>
      </w:r>
    </w:p>
    <w:p w:rsidR="00F64A1E" w:rsidRPr="00EA05E2" w:rsidRDefault="00F64A1E" w:rsidP="00736941">
      <w:pPr>
        <w:pStyle w:val="Listaszerbekezds"/>
        <w:numPr>
          <w:ilvl w:val="0"/>
          <w:numId w:val="29"/>
        </w:numPr>
        <w:spacing w:after="120"/>
        <w:ind w:left="357" w:hanging="357"/>
        <w:contextualSpacing w:val="0"/>
        <w:jc w:val="both"/>
      </w:pPr>
      <w:r w:rsidRPr="00EA05E2">
        <w:t>A Házirend szabályai kötelezőek az intézménnyel jogviszonyban álló minden személyre (tanulóra, szülőre, alkalmazottra</w:t>
      </w:r>
      <w:r w:rsidR="00EA5AB3" w:rsidRPr="00EA05E2">
        <w:t>).</w:t>
      </w:r>
    </w:p>
    <w:p w:rsidR="00F64A1E" w:rsidRPr="00EA05E2" w:rsidRDefault="00F64A1E" w:rsidP="00736941">
      <w:pPr>
        <w:pStyle w:val="Listaszerbekezds"/>
        <w:numPr>
          <w:ilvl w:val="0"/>
          <w:numId w:val="29"/>
        </w:numPr>
        <w:spacing w:after="120"/>
        <w:ind w:left="357" w:hanging="357"/>
        <w:contextualSpacing w:val="0"/>
        <w:jc w:val="both"/>
      </w:pPr>
      <w:r w:rsidRPr="00EA05E2">
        <w:t xml:space="preserve">A Házirend előírásai azokra az iskolai és iskolán kívüli, tanítási időben, illetve tanítási időn kívül szervezett programokra vonatkoznak, melyeket a </w:t>
      </w:r>
      <w:r w:rsidR="00347B9F" w:rsidRPr="00EA05E2">
        <w:t>p</w:t>
      </w:r>
      <w:r w:rsidRPr="00EA05E2">
        <w:t>edagógiai program alapján az iskola szervez, és amelyen ellátja a tanulók felügyeletét.</w:t>
      </w:r>
    </w:p>
    <w:p w:rsidR="00F64A1E" w:rsidRPr="00AD4081" w:rsidRDefault="006A2CF3" w:rsidP="00AB3CDD">
      <w:pPr>
        <w:pStyle w:val="Cmsor2"/>
        <w:rPr>
          <w:sz w:val="28"/>
          <w:szCs w:val="28"/>
        </w:rPr>
      </w:pPr>
      <w:bookmarkStart w:id="16" w:name="_Toc351903354"/>
      <w:bookmarkStart w:id="17" w:name="_Toc384631457"/>
      <w:bookmarkStart w:id="18" w:name="_Toc511028741"/>
      <w:r>
        <w:rPr>
          <w:sz w:val="28"/>
          <w:szCs w:val="28"/>
        </w:rPr>
        <w:t>A H</w:t>
      </w:r>
      <w:r w:rsidR="00F64A1E" w:rsidRPr="00AD4081">
        <w:rPr>
          <w:sz w:val="28"/>
          <w:szCs w:val="28"/>
        </w:rPr>
        <w:t>ázirend elfogadásának szabályai</w:t>
      </w:r>
      <w:bookmarkEnd w:id="16"/>
      <w:bookmarkEnd w:id="17"/>
      <w:bookmarkEnd w:id="18"/>
    </w:p>
    <w:p w:rsidR="00E145B9" w:rsidRPr="00EA05E2" w:rsidRDefault="00F64A1E" w:rsidP="00736941">
      <w:pPr>
        <w:pStyle w:val="Listaszerbekezds"/>
        <w:numPr>
          <w:ilvl w:val="0"/>
          <w:numId w:val="31"/>
        </w:numPr>
        <w:spacing w:after="120"/>
        <w:ind w:left="363" w:hanging="357"/>
        <w:contextualSpacing w:val="0"/>
        <w:jc w:val="both"/>
        <w:rPr>
          <w:b/>
        </w:rPr>
      </w:pPr>
      <w:r w:rsidRPr="00EA05E2">
        <w:t>A Házirendet az iskola igazgatója készíti el, és a nevelőtestü</w:t>
      </w:r>
      <w:r w:rsidR="00AE1AD3" w:rsidRPr="00EA05E2">
        <w:t xml:space="preserve">let fogadja el. Elfogadásakor a diákönkormányzat, a </w:t>
      </w:r>
      <w:r w:rsidR="00EA5AB3" w:rsidRPr="00EA05E2">
        <w:t xml:space="preserve">szülői munkaközösség </w:t>
      </w:r>
      <w:r w:rsidRPr="00EA05E2">
        <w:t xml:space="preserve">és </w:t>
      </w:r>
      <w:r w:rsidR="00AE1AD3" w:rsidRPr="00EA05E2">
        <w:t xml:space="preserve">az intézményi </w:t>
      </w:r>
      <w:proofErr w:type="gramStart"/>
      <w:r w:rsidR="00AE1AD3" w:rsidRPr="00EA05E2">
        <w:t xml:space="preserve">tanács </w:t>
      </w:r>
      <w:r w:rsidR="006A2CF3" w:rsidRPr="00EA05E2">
        <w:t>véleményezési</w:t>
      </w:r>
      <w:proofErr w:type="gramEnd"/>
      <w:r w:rsidRPr="00EA05E2">
        <w:t xml:space="preserve"> j</w:t>
      </w:r>
      <w:r w:rsidRPr="00EA05E2">
        <w:t>o</w:t>
      </w:r>
      <w:r w:rsidRPr="00EA05E2">
        <w:t xml:space="preserve">got gyakorol. </w:t>
      </w:r>
    </w:p>
    <w:p w:rsidR="00F64A1E" w:rsidRPr="00EA05E2" w:rsidRDefault="00F64A1E" w:rsidP="00736941">
      <w:pPr>
        <w:pStyle w:val="Listaszerbekezds"/>
        <w:numPr>
          <w:ilvl w:val="0"/>
          <w:numId w:val="31"/>
        </w:numPr>
        <w:spacing w:after="120"/>
        <w:ind w:left="363" w:hanging="357"/>
        <w:contextualSpacing w:val="0"/>
        <w:jc w:val="both"/>
      </w:pPr>
      <w:r w:rsidRPr="00EA05E2">
        <w:t xml:space="preserve">A Házirend módosítását a diákönkormányzat, a szülők közössége, </w:t>
      </w:r>
      <w:r w:rsidR="002D08DE" w:rsidRPr="00EA05E2">
        <w:t xml:space="preserve">az intézményi tanács, </w:t>
      </w:r>
      <w:r w:rsidRPr="00EA05E2">
        <w:t>a nevelőtestület és az iskola vezetője kezdeményezheti.</w:t>
      </w:r>
    </w:p>
    <w:p w:rsidR="00AE1AD3" w:rsidRPr="00EA05E2" w:rsidRDefault="00AE1AD3" w:rsidP="00736941">
      <w:pPr>
        <w:pStyle w:val="Listaszerbekezds"/>
        <w:numPr>
          <w:ilvl w:val="0"/>
          <w:numId w:val="31"/>
        </w:numPr>
        <w:spacing w:after="120"/>
        <w:ind w:left="363" w:hanging="357"/>
        <w:contextualSpacing w:val="0"/>
        <w:jc w:val="both"/>
      </w:pPr>
      <w:r w:rsidRPr="00EA05E2">
        <w:t>A Házirend felülvizsg</w:t>
      </w:r>
      <w:r w:rsidR="002D08DE" w:rsidRPr="00EA05E2">
        <w:t>álata minden tanév má</w:t>
      </w:r>
      <w:r w:rsidR="00B802E2" w:rsidRPr="00EA05E2">
        <w:t>rciusában</w:t>
      </w:r>
      <w:r w:rsidR="002D08DE" w:rsidRPr="00EA05E2">
        <w:t xml:space="preserve"> </w:t>
      </w:r>
      <w:r w:rsidRPr="00EA05E2">
        <w:t xml:space="preserve">történik. </w:t>
      </w:r>
    </w:p>
    <w:p w:rsidR="00F64A1E" w:rsidRPr="00EA05E2" w:rsidRDefault="00F64A1E" w:rsidP="00736941">
      <w:pPr>
        <w:pStyle w:val="Listaszerbekezds"/>
        <w:numPr>
          <w:ilvl w:val="0"/>
          <w:numId w:val="31"/>
        </w:numPr>
        <w:ind w:left="363" w:hanging="357"/>
        <w:contextualSpacing w:val="0"/>
        <w:jc w:val="both"/>
      </w:pPr>
      <w:r w:rsidRPr="00EA05E2">
        <w:t>Az újonnan elfogadott vagy módosított házirend előírásairól minden osztályfőnöknek t</w:t>
      </w:r>
      <w:r w:rsidRPr="00EA05E2">
        <w:t>á</w:t>
      </w:r>
      <w:r w:rsidRPr="00EA05E2">
        <w:t>jékoztatni kell</w:t>
      </w:r>
    </w:p>
    <w:p w:rsidR="00F64A1E" w:rsidRPr="00EA05E2" w:rsidRDefault="006A2CF3" w:rsidP="00736941">
      <w:pPr>
        <w:numPr>
          <w:ilvl w:val="1"/>
          <w:numId w:val="32"/>
        </w:numPr>
        <w:ind w:hanging="357"/>
        <w:jc w:val="both"/>
      </w:pPr>
      <w:r w:rsidRPr="00EA05E2">
        <w:t>a tanulókat osztályfőnöki órán,</w:t>
      </w:r>
    </w:p>
    <w:p w:rsidR="00F64A1E" w:rsidRPr="00EA05E2" w:rsidRDefault="00F64A1E" w:rsidP="00736941">
      <w:pPr>
        <w:numPr>
          <w:ilvl w:val="1"/>
          <w:numId w:val="32"/>
        </w:numPr>
        <w:spacing w:after="120"/>
        <w:ind w:hanging="357"/>
        <w:jc w:val="both"/>
      </w:pPr>
      <w:r w:rsidRPr="00EA05E2">
        <w:t>a szülőket szülői értekezleten.</w:t>
      </w:r>
    </w:p>
    <w:p w:rsidR="00F64A1E" w:rsidRPr="00EA05E2" w:rsidRDefault="00F64A1E" w:rsidP="00736941">
      <w:pPr>
        <w:pStyle w:val="Listaszerbekezds"/>
        <w:numPr>
          <w:ilvl w:val="0"/>
          <w:numId w:val="31"/>
        </w:numPr>
        <w:ind w:left="360" w:hanging="357"/>
        <w:contextualSpacing w:val="0"/>
        <w:jc w:val="both"/>
      </w:pPr>
      <w:r w:rsidRPr="00EA05E2">
        <w:t>A Házirend rendelkezéseinek a tanulókra és a szülőkre vonatkozó szabályait minden tanév elején az osztályfőnököknek meg kell beszélniük</w:t>
      </w:r>
    </w:p>
    <w:p w:rsidR="00F64A1E" w:rsidRPr="00EA05E2" w:rsidRDefault="00F64A1E" w:rsidP="00736941">
      <w:pPr>
        <w:numPr>
          <w:ilvl w:val="0"/>
          <w:numId w:val="30"/>
        </w:numPr>
        <w:ind w:left="1429" w:hanging="357"/>
        <w:jc w:val="both"/>
      </w:pPr>
      <w:r w:rsidRPr="00EA05E2">
        <w:t>a tanulókkal osztályfőnöki órán</w:t>
      </w:r>
      <w:r w:rsidR="006A2CF3" w:rsidRPr="00EA05E2">
        <w:t>,</w:t>
      </w:r>
    </w:p>
    <w:p w:rsidR="00F64A1E" w:rsidRPr="00EA05E2" w:rsidRDefault="00F64A1E" w:rsidP="00736941">
      <w:pPr>
        <w:numPr>
          <w:ilvl w:val="0"/>
          <w:numId w:val="30"/>
        </w:numPr>
        <w:ind w:left="1429" w:hanging="357"/>
        <w:jc w:val="both"/>
      </w:pPr>
      <w:r w:rsidRPr="00EA05E2">
        <w:t>a szülőkkel szülői értekezleten</w:t>
      </w:r>
      <w:r w:rsidR="006A2CF3" w:rsidRPr="00EA05E2">
        <w:t>.</w:t>
      </w:r>
    </w:p>
    <w:p w:rsidR="00F64A1E" w:rsidRPr="00AD4081" w:rsidRDefault="001B4211" w:rsidP="00AB3CDD">
      <w:pPr>
        <w:pStyle w:val="Cmsor2"/>
        <w:rPr>
          <w:sz w:val="28"/>
          <w:szCs w:val="28"/>
        </w:rPr>
      </w:pPr>
      <w:bookmarkStart w:id="19" w:name="_Toc351903355"/>
      <w:bookmarkStart w:id="20" w:name="_Toc384631458"/>
      <w:bookmarkStart w:id="21" w:name="_Toc511028742"/>
      <w:r>
        <w:rPr>
          <w:sz w:val="28"/>
          <w:szCs w:val="28"/>
        </w:rPr>
        <w:t>A H</w:t>
      </w:r>
      <w:r w:rsidR="00F64A1E" w:rsidRPr="00AD4081">
        <w:rPr>
          <w:sz w:val="28"/>
          <w:szCs w:val="28"/>
        </w:rPr>
        <w:t>ázirend nyilvánossága</w:t>
      </w:r>
      <w:bookmarkEnd w:id="19"/>
      <w:bookmarkEnd w:id="20"/>
      <w:bookmarkEnd w:id="21"/>
    </w:p>
    <w:p w:rsidR="00F64A1E" w:rsidRPr="00EA05E2" w:rsidRDefault="00F64A1E" w:rsidP="00736941">
      <w:pPr>
        <w:pStyle w:val="Listaszerbekezds"/>
        <w:numPr>
          <w:ilvl w:val="2"/>
          <w:numId w:val="30"/>
        </w:numPr>
        <w:spacing w:after="120"/>
        <w:ind w:left="390"/>
        <w:contextualSpacing w:val="0"/>
        <w:jc w:val="both"/>
      </w:pPr>
      <w:r w:rsidRPr="00EA05E2">
        <w:t>A Házirend előírásai nyilvánosak, azt minden érintettnek (tanulónak, szülőnek, valamint az iskola alkalmazottainak) meg kell ismernie.</w:t>
      </w:r>
    </w:p>
    <w:p w:rsidR="00F64A1E" w:rsidRPr="00EA05E2" w:rsidRDefault="00F64A1E" w:rsidP="00736941">
      <w:pPr>
        <w:pStyle w:val="Listaszerbekezds"/>
        <w:numPr>
          <w:ilvl w:val="2"/>
          <w:numId w:val="30"/>
        </w:numPr>
        <w:spacing w:after="120"/>
        <w:ind w:left="390"/>
        <w:contextualSpacing w:val="0"/>
        <w:jc w:val="both"/>
      </w:pPr>
      <w:r w:rsidRPr="00EA05E2">
        <w:t>A szülők a Házirendet minden tanév első szülői értekezletén ismerhetik meg, a tanulók pedig az első osztályfőnöki órán. Ezen kívül tájékoztatást kérhetnek róla az osztályfőnö</w:t>
      </w:r>
      <w:r w:rsidRPr="00EA05E2">
        <w:t>k</w:t>
      </w:r>
      <w:r w:rsidRPr="00EA05E2">
        <w:t>től vagy az iskolavezetőség bármelyik tagjától.</w:t>
      </w:r>
    </w:p>
    <w:p w:rsidR="00F64A1E" w:rsidRPr="00EA05E2" w:rsidRDefault="00F64A1E" w:rsidP="005B0355">
      <w:pPr>
        <w:pStyle w:val="Listaszerbekezds"/>
        <w:numPr>
          <w:ilvl w:val="2"/>
          <w:numId w:val="30"/>
        </w:numPr>
        <w:ind w:left="390"/>
        <w:contextualSpacing w:val="0"/>
        <w:jc w:val="both"/>
      </w:pPr>
      <w:r w:rsidRPr="00EA05E2">
        <w:t>A Házirend egy-egy példánya megtekinthető:</w:t>
      </w:r>
    </w:p>
    <w:p w:rsidR="00F64A1E" w:rsidRPr="00EA05E2" w:rsidRDefault="00F64A1E" w:rsidP="00736941">
      <w:pPr>
        <w:numPr>
          <w:ilvl w:val="0"/>
          <w:numId w:val="33"/>
        </w:numPr>
        <w:ind w:hanging="357"/>
        <w:jc w:val="both"/>
      </w:pPr>
      <w:r w:rsidRPr="00EA05E2">
        <w:t>az iskola portáján</w:t>
      </w:r>
      <w:r w:rsidR="006A2CF3" w:rsidRPr="00EA05E2">
        <w:t>,</w:t>
      </w:r>
    </w:p>
    <w:p w:rsidR="00F64A1E" w:rsidRPr="00EA05E2" w:rsidRDefault="00F64A1E" w:rsidP="00736941">
      <w:pPr>
        <w:numPr>
          <w:ilvl w:val="0"/>
          <w:numId w:val="33"/>
        </w:numPr>
        <w:ind w:hanging="357"/>
        <w:jc w:val="both"/>
      </w:pPr>
      <w:r w:rsidRPr="00EA05E2">
        <w:t>az iskola irattárában</w:t>
      </w:r>
      <w:r w:rsidR="006A2CF3" w:rsidRPr="00EA05E2">
        <w:t>,</w:t>
      </w:r>
    </w:p>
    <w:p w:rsidR="00F64A1E" w:rsidRPr="00EA05E2" w:rsidRDefault="00F64A1E" w:rsidP="00736941">
      <w:pPr>
        <w:numPr>
          <w:ilvl w:val="0"/>
          <w:numId w:val="33"/>
        </w:numPr>
        <w:ind w:hanging="357"/>
        <w:jc w:val="both"/>
      </w:pPr>
      <w:r w:rsidRPr="00EA05E2">
        <w:t>az iskola nevelői szobájában</w:t>
      </w:r>
      <w:r w:rsidR="006A2CF3" w:rsidRPr="00EA05E2">
        <w:t>,</w:t>
      </w:r>
    </w:p>
    <w:p w:rsidR="00F64A1E" w:rsidRPr="00EA05E2" w:rsidRDefault="00F64A1E" w:rsidP="00736941">
      <w:pPr>
        <w:numPr>
          <w:ilvl w:val="0"/>
          <w:numId w:val="33"/>
        </w:numPr>
        <w:ind w:hanging="357"/>
        <w:jc w:val="both"/>
      </w:pPr>
      <w:r w:rsidRPr="00EA05E2">
        <w:t>az iskola igazgatójánál</w:t>
      </w:r>
      <w:r w:rsidR="006A2CF3" w:rsidRPr="00EA05E2">
        <w:t>,</w:t>
      </w:r>
    </w:p>
    <w:p w:rsidR="00F64A1E" w:rsidRPr="00EA05E2" w:rsidRDefault="00F64A1E" w:rsidP="00736941">
      <w:pPr>
        <w:numPr>
          <w:ilvl w:val="0"/>
          <w:numId w:val="33"/>
        </w:numPr>
        <w:ind w:hanging="357"/>
        <w:jc w:val="both"/>
      </w:pPr>
      <w:r w:rsidRPr="00EA05E2">
        <w:t>az osztályfőnököknél</w:t>
      </w:r>
      <w:r w:rsidR="006A2CF3" w:rsidRPr="00EA05E2">
        <w:t>,</w:t>
      </w:r>
    </w:p>
    <w:p w:rsidR="00F64A1E" w:rsidRPr="00EA05E2" w:rsidRDefault="00F64A1E" w:rsidP="00736941">
      <w:pPr>
        <w:numPr>
          <w:ilvl w:val="0"/>
          <w:numId w:val="33"/>
        </w:numPr>
        <w:ind w:hanging="357"/>
        <w:jc w:val="both"/>
      </w:pPr>
      <w:r w:rsidRPr="00EA05E2">
        <w:t>a diákönkormányzatot segítő nevelőnél</w:t>
      </w:r>
      <w:r w:rsidR="006A2CF3" w:rsidRPr="00EA05E2">
        <w:t>,</w:t>
      </w:r>
    </w:p>
    <w:p w:rsidR="00F64A1E" w:rsidRPr="00EA05E2" w:rsidRDefault="006A2CF3" w:rsidP="00736941">
      <w:pPr>
        <w:numPr>
          <w:ilvl w:val="0"/>
          <w:numId w:val="33"/>
        </w:numPr>
        <w:ind w:hanging="357"/>
        <w:jc w:val="both"/>
      </w:pPr>
      <w:r w:rsidRPr="00EA05E2">
        <w:t>az SZM vezetőjénél,</w:t>
      </w:r>
    </w:p>
    <w:p w:rsidR="00C570AB" w:rsidRPr="00EA05E2" w:rsidRDefault="006A2CF3" w:rsidP="00736941">
      <w:pPr>
        <w:numPr>
          <w:ilvl w:val="0"/>
          <w:numId w:val="33"/>
        </w:numPr>
        <w:spacing w:after="120"/>
        <w:ind w:hanging="357"/>
        <w:jc w:val="both"/>
      </w:pPr>
      <w:r w:rsidRPr="00EA05E2">
        <w:t>a</w:t>
      </w:r>
      <w:r w:rsidR="00C570AB" w:rsidRPr="00EA05E2">
        <w:t>z intézmény honlapján (</w:t>
      </w:r>
      <w:r w:rsidR="008E2A0C" w:rsidRPr="00EA05E2">
        <w:t>www.</w:t>
      </w:r>
      <w:r w:rsidR="00EA5AB3" w:rsidRPr="00EA05E2">
        <w:t>nyekisuli</w:t>
      </w:r>
      <w:r w:rsidR="00C570AB" w:rsidRPr="00EA05E2">
        <w:t>.hu)</w:t>
      </w:r>
      <w:r w:rsidRPr="00EA05E2">
        <w:t>.</w:t>
      </w:r>
    </w:p>
    <w:p w:rsidR="00F64A1E" w:rsidRPr="00EA05E2" w:rsidRDefault="00F64A1E" w:rsidP="00736941">
      <w:pPr>
        <w:pStyle w:val="Listaszerbekezds"/>
        <w:numPr>
          <w:ilvl w:val="2"/>
          <w:numId w:val="30"/>
        </w:numPr>
        <w:spacing w:after="120"/>
        <w:ind w:left="390"/>
        <w:contextualSpacing w:val="0"/>
        <w:jc w:val="both"/>
      </w:pPr>
      <w:r w:rsidRPr="00EA05E2">
        <w:t>A</w:t>
      </w:r>
      <w:r w:rsidR="00EA5AB3" w:rsidRPr="00EA05E2">
        <w:t xml:space="preserve"> Házirend egy példányát – a</w:t>
      </w:r>
      <w:r w:rsidR="00AE1AD3" w:rsidRPr="00EA05E2">
        <w:t xml:space="preserve">z </w:t>
      </w:r>
      <w:proofErr w:type="spellStart"/>
      <w:r w:rsidR="00AE1AD3" w:rsidRPr="00EA05E2">
        <w:t>Nkt</w:t>
      </w:r>
      <w:proofErr w:type="spellEnd"/>
      <w:r w:rsidR="00AE1AD3" w:rsidRPr="00EA05E2">
        <w:t>.</w:t>
      </w:r>
      <w:r w:rsidR="006A2CF3" w:rsidRPr="00EA05E2">
        <w:t xml:space="preserve"> előírásainak megfelelően – </w:t>
      </w:r>
      <w:r w:rsidRPr="00EA05E2">
        <w:t>az iskolába történő b</w:t>
      </w:r>
      <w:r w:rsidRPr="00EA05E2">
        <w:t>e</w:t>
      </w:r>
      <w:r w:rsidRPr="00EA05E2">
        <w:t>iratkozáskor a szülőnek át kell adni.</w:t>
      </w:r>
    </w:p>
    <w:p w:rsidR="00F64A1E" w:rsidRPr="00AD4081" w:rsidRDefault="00F64A1E" w:rsidP="005B0355">
      <w:pPr>
        <w:pStyle w:val="Cmsor2"/>
        <w:rPr>
          <w:sz w:val="28"/>
          <w:szCs w:val="28"/>
        </w:rPr>
      </w:pPr>
      <w:bookmarkStart w:id="22" w:name="_Toc351903356"/>
      <w:bookmarkStart w:id="23" w:name="_Toc384631459"/>
      <w:bookmarkStart w:id="24" w:name="_Toc511028743"/>
      <w:r w:rsidRPr="00AD4081">
        <w:rPr>
          <w:sz w:val="28"/>
          <w:szCs w:val="28"/>
        </w:rPr>
        <w:t>A tanulók közösségei</w:t>
      </w:r>
      <w:bookmarkEnd w:id="22"/>
      <w:bookmarkEnd w:id="23"/>
      <w:bookmarkEnd w:id="24"/>
    </w:p>
    <w:p w:rsidR="00F64A1E" w:rsidRPr="00AD4081" w:rsidRDefault="00F64A1E" w:rsidP="00AB3CDD">
      <w:pPr>
        <w:pStyle w:val="Cmsor3"/>
        <w:rPr>
          <w:sz w:val="28"/>
          <w:szCs w:val="28"/>
        </w:rPr>
      </w:pPr>
      <w:bookmarkStart w:id="25" w:name="_Toc351903357"/>
      <w:bookmarkStart w:id="26" w:name="_Toc384631460"/>
      <w:bookmarkStart w:id="27" w:name="_Toc511028744"/>
      <w:r w:rsidRPr="00AD4081">
        <w:rPr>
          <w:sz w:val="28"/>
          <w:szCs w:val="28"/>
        </w:rPr>
        <w:t>Az osztályközösség</w:t>
      </w:r>
      <w:bookmarkEnd w:id="25"/>
      <w:bookmarkEnd w:id="26"/>
      <w:bookmarkEnd w:id="27"/>
    </w:p>
    <w:p w:rsidR="00F64A1E" w:rsidRPr="00EA05E2" w:rsidRDefault="00F64A1E" w:rsidP="00736941">
      <w:pPr>
        <w:numPr>
          <w:ilvl w:val="0"/>
          <w:numId w:val="37"/>
        </w:numPr>
        <w:spacing w:after="120"/>
        <w:jc w:val="both"/>
      </w:pPr>
      <w:r w:rsidRPr="00EA05E2">
        <w:t xml:space="preserve">Az azonos évfolyamra járó, közös tanulócsoportot alkotó tanulók osztályközösséget alkotnak. Az osztályközösség élén - mint pedagógusvezető- az osztályfőnök áll. </w:t>
      </w:r>
    </w:p>
    <w:p w:rsidR="00F64A1E" w:rsidRPr="00EA05E2" w:rsidRDefault="006A2CF3" w:rsidP="00736941">
      <w:pPr>
        <w:numPr>
          <w:ilvl w:val="0"/>
          <w:numId w:val="37"/>
        </w:numPr>
        <w:spacing w:after="120"/>
        <w:jc w:val="both"/>
      </w:pPr>
      <w:r w:rsidRPr="00EA05E2">
        <w:t>Az osztály tanulói maguk közül –</w:t>
      </w:r>
      <w:r w:rsidR="00F64A1E" w:rsidRPr="00EA05E2">
        <w:t xml:space="preserve"> az osztály képviseletére, valamint közösségi munk</w:t>
      </w:r>
      <w:r w:rsidR="00F64A1E" w:rsidRPr="00EA05E2">
        <w:t>á</w:t>
      </w:r>
      <w:r w:rsidR="00F64A1E" w:rsidRPr="00EA05E2">
        <w:t>jának szervezésére</w:t>
      </w:r>
      <w:r w:rsidRPr="00EA05E2">
        <w:t xml:space="preserve"> – </w:t>
      </w:r>
      <w:r w:rsidR="00F54161" w:rsidRPr="00EA05E2">
        <w:t>az iskolai diákönkormányzat vezetőségébe osztálytitkárt és h</w:t>
      </w:r>
      <w:r w:rsidR="00F54161" w:rsidRPr="00EA05E2">
        <w:t>e</w:t>
      </w:r>
      <w:r w:rsidR="00F54161" w:rsidRPr="00EA05E2">
        <w:t xml:space="preserve">lyetteseket </w:t>
      </w:r>
      <w:r w:rsidR="00F64A1E" w:rsidRPr="00EA05E2">
        <w:t>választ</w:t>
      </w:r>
      <w:r w:rsidR="00F54161" w:rsidRPr="00EA05E2">
        <w:t>anak.</w:t>
      </w:r>
      <w:r w:rsidR="00F64A1E" w:rsidRPr="00EA05E2">
        <w:t xml:space="preserve"> </w:t>
      </w:r>
    </w:p>
    <w:p w:rsidR="00F64A1E" w:rsidRPr="00AD4081" w:rsidRDefault="00F64A1E" w:rsidP="006A2CF3">
      <w:pPr>
        <w:pStyle w:val="Cmsor3"/>
        <w:rPr>
          <w:sz w:val="28"/>
          <w:szCs w:val="28"/>
        </w:rPr>
      </w:pPr>
      <w:bookmarkStart w:id="28" w:name="_Toc351903358"/>
      <w:bookmarkStart w:id="29" w:name="_Toc384631461"/>
      <w:bookmarkStart w:id="30" w:name="_Toc511028745"/>
      <w:r w:rsidRPr="00AD4081">
        <w:rPr>
          <w:sz w:val="28"/>
          <w:szCs w:val="28"/>
        </w:rPr>
        <w:t>A diákkörök</w:t>
      </w:r>
      <w:bookmarkEnd w:id="28"/>
      <w:bookmarkEnd w:id="29"/>
      <w:bookmarkEnd w:id="30"/>
    </w:p>
    <w:p w:rsidR="00F64A1E" w:rsidRPr="00EA05E2" w:rsidRDefault="00F64A1E" w:rsidP="00736941">
      <w:pPr>
        <w:numPr>
          <w:ilvl w:val="0"/>
          <w:numId w:val="38"/>
        </w:numPr>
        <w:spacing w:after="120"/>
        <w:jc w:val="both"/>
      </w:pPr>
      <w:r w:rsidRPr="00EA05E2">
        <w:t>Az iskolában a tanulók igényeinek, érdeklődésének kielégítésére diákkörök műkö</w:t>
      </w:r>
      <w:r w:rsidRPr="00EA05E2">
        <w:t>d</w:t>
      </w:r>
      <w:r w:rsidRPr="00EA05E2">
        <w:t>nek. A diákkör lehet: szakkör, érdeklődési kör, önképzőkör, énekkar, művészeti cs</w:t>
      </w:r>
      <w:r w:rsidRPr="00EA05E2">
        <w:t>o</w:t>
      </w:r>
      <w:r w:rsidRPr="00EA05E2">
        <w:t>port stb.</w:t>
      </w:r>
    </w:p>
    <w:p w:rsidR="00F64A1E" w:rsidRPr="00EA05E2" w:rsidRDefault="00F64A1E" w:rsidP="00736941">
      <w:pPr>
        <w:numPr>
          <w:ilvl w:val="0"/>
          <w:numId w:val="38"/>
        </w:numPr>
        <w:spacing w:after="120"/>
        <w:jc w:val="both"/>
      </w:pPr>
      <w:r w:rsidRPr="00EA05E2">
        <w:t>A diákkörök létrehozására javaslatot tehet az iskola igazgatójának az adott tanévet megelőző tanév végéig bármely tanuló, szülő, nevelő, illetve a diákönkormányzat, a szülői munkaközösség iskolai vezetősége.</w:t>
      </w:r>
    </w:p>
    <w:p w:rsidR="00F64A1E" w:rsidRPr="00EA05E2" w:rsidRDefault="00F64A1E" w:rsidP="00736941">
      <w:pPr>
        <w:numPr>
          <w:ilvl w:val="0"/>
          <w:numId w:val="38"/>
        </w:numPr>
        <w:spacing w:after="120"/>
        <w:jc w:val="both"/>
      </w:pPr>
      <w:r w:rsidRPr="00EA05E2">
        <w:t>A javasolt diákkör létrehozásáról minden tanév elején –</w:t>
      </w:r>
      <w:r w:rsidR="00AC32D4" w:rsidRPr="00EA05E2">
        <w:t xml:space="preserve"> </w:t>
      </w:r>
      <w:r w:rsidRPr="00EA05E2">
        <w:t>az adott lehetőségek figy</w:t>
      </w:r>
      <w:r w:rsidRPr="00EA05E2">
        <w:t>e</w:t>
      </w:r>
      <w:r w:rsidRPr="00EA05E2">
        <w:t>lembevételével</w:t>
      </w:r>
      <w:r w:rsidR="00AC32D4" w:rsidRPr="00EA05E2">
        <w:t xml:space="preserve"> – </w:t>
      </w:r>
      <w:r w:rsidRPr="00EA05E2">
        <w:t>a tantárgyfelosztás, valamint az éves munkaterv elfogadásakor a n</w:t>
      </w:r>
      <w:r w:rsidRPr="00EA05E2">
        <w:t>e</w:t>
      </w:r>
      <w:r w:rsidRPr="00EA05E2">
        <w:t xml:space="preserve">velőtestület dönt. </w:t>
      </w:r>
    </w:p>
    <w:p w:rsidR="00F54161" w:rsidRPr="00EA05E2" w:rsidRDefault="006A2CF3" w:rsidP="00736941">
      <w:pPr>
        <w:numPr>
          <w:ilvl w:val="0"/>
          <w:numId w:val="38"/>
        </w:numPr>
        <w:spacing w:after="120"/>
        <w:jc w:val="both"/>
      </w:pPr>
      <w:r w:rsidRPr="00EA05E2">
        <w:t>A diákköröket nevelő, szülő</w:t>
      </w:r>
      <w:r w:rsidR="00F64A1E" w:rsidRPr="00EA05E2">
        <w:t xml:space="preserve"> vagy az iskola igazgatója által </w:t>
      </w:r>
      <w:r w:rsidR="00F54161" w:rsidRPr="00EA05E2">
        <w:t>felkért nagykorú személy vezeti, ha rendelkezik megfelelő pedagógiai végzettséggel.</w:t>
      </w:r>
    </w:p>
    <w:p w:rsidR="00F64A1E" w:rsidRPr="00AD4081" w:rsidRDefault="00F64A1E" w:rsidP="006A2CF3">
      <w:pPr>
        <w:pStyle w:val="Cmsor3"/>
        <w:rPr>
          <w:sz w:val="28"/>
          <w:szCs w:val="28"/>
        </w:rPr>
      </w:pPr>
      <w:bookmarkStart w:id="31" w:name="_Toc351903359"/>
      <w:bookmarkStart w:id="32" w:name="_Toc384631462"/>
      <w:bookmarkStart w:id="33" w:name="_Toc511028746"/>
      <w:r w:rsidRPr="00AD4081">
        <w:rPr>
          <w:sz w:val="28"/>
          <w:szCs w:val="28"/>
        </w:rPr>
        <w:t>Az iskolai diákönkormányzat</w:t>
      </w:r>
      <w:bookmarkEnd w:id="31"/>
      <w:bookmarkEnd w:id="32"/>
      <w:bookmarkEnd w:id="33"/>
    </w:p>
    <w:p w:rsidR="00F64A1E" w:rsidRPr="00EA05E2" w:rsidRDefault="00F64A1E" w:rsidP="00736941">
      <w:pPr>
        <w:numPr>
          <w:ilvl w:val="0"/>
          <w:numId w:val="39"/>
        </w:numPr>
        <w:spacing w:after="120"/>
        <w:jc w:val="both"/>
      </w:pPr>
      <w:r w:rsidRPr="00EA05E2">
        <w:t>A tanulók és a tanulóközösségek érdekeinek képviseletére, a tanulók tanórán kívüli, szabadidős tevékenységének segítésére az iskolában diákönkormányzat működik.</w:t>
      </w:r>
    </w:p>
    <w:p w:rsidR="00F64A1E" w:rsidRPr="00EA05E2" w:rsidRDefault="00F64A1E" w:rsidP="00736941">
      <w:pPr>
        <w:numPr>
          <w:ilvl w:val="0"/>
          <w:numId w:val="39"/>
        </w:numPr>
        <w:spacing w:after="120"/>
        <w:jc w:val="both"/>
      </w:pPr>
      <w:r w:rsidRPr="00EA05E2">
        <w:t>Az iskolai diákönkormányzat tevékenységét az osztályok megválasztott küldötteiből álló diákönkormányzat irányítja</w:t>
      </w:r>
      <w:r w:rsidR="00AC32D4" w:rsidRPr="00EA05E2">
        <w:t xml:space="preserve"> (osztálytitkár és helyettesei 5</w:t>
      </w:r>
      <w:r w:rsidRPr="00EA05E2">
        <w:t>. évfolyamtól).</w:t>
      </w:r>
    </w:p>
    <w:p w:rsidR="00F64A1E" w:rsidRPr="00EA05E2" w:rsidRDefault="00F64A1E" w:rsidP="00736941">
      <w:pPr>
        <w:numPr>
          <w:ilvl w:val="0"/>
          <w:numId w:val="39"/>
        </w:numPr>
        <w:spacing w:after="120"/>
        <w:jc w:val="both"/>
      </w:pPr>
      <w:r w:rsidRPr="00EA05E2">
        <w:t>A diákönkormányzat tevékenységét az iskola igazgatója által megbízott felsős nevelő és alsó tagozaton tanító helyettese segíti.</w:t>
      </w:r>
    </w:p>
    <w:p w:rsidR="00F64A1E" w:rsidRPr="00EA05E2" w:rsidRDefault="00F64A1E" w:rsidP="00736941">
      <w:pPr>
        <w:numPr>
          <w:ilvl w:val="0"/>
          <w:numId w:val="39"/>
        </w:numPr>
        <w:spacing w:after="120"/>
        <w:jc w:val="both"/>
      </w:pPr>
      <w:r w:rsidRPr="00EA05E2">
        <w:t>Az iskolai diákönkormányzat képviseletét az iskolai diákönkormányzatot segítő nev</w:t>
      </w:r>
      <w:r w:rsidRPr="00EA05E2">
        <w:t>e</w:t>
      </w:r>
      <w:r w:rsidRPr="00EA05E2">
        <w:t>lő látja el. A diákönkormányzatot megillető javaslattételi, véleményezési és egyetértési jog gyakorlása előtt a diákönkormányzatot segítő nevelőnek ki kell kérnie az iskolai diákönkormányzat vezetőségének véleményét.</w:t>
      </w:r>
    </w:p>
    <w:p w:rsidR="002D08DE" w:rsidRPr="00EA05E2" w:rsidRDefault="002D08DE" w:rsidP="00CF3149">
      <w:pPr>
        <w:numPr>
          <w:ilvl w:val="0"/>
          <w:numId w:val="39"/>
        </w:numPr>
        <w:spacing w:after="120"/>
        <w:jc w:val="both"/>
      </w:pPr>
      <w:r w:rsidRPr="00EA05E2">
        <w:t>A diákönkormányzat tanévenként egy alkalommal összehívja az iskolai diákközgy</w:t>
      </w:r>
      <w:r w:rsidRPr="00EA05E2">
        <w:t>ű</w:t>
      </w:r>
      <w:r w:rsidRPr="00EA05E2">
        <w:t>lést, ahol minden tanulónak joga van részt venni, s melyen a diákönkormányzatot seg</w:t>
      </w:r>
      <w:r w:rsidRPr="00EA05E2">
        <w:t>í</w:t>
      </w:r>
      <w:r w:rsidRPr="00EA05E2">
        <w:t>tő nevelő, valamint a diákönkormányzat diák vezetője beszámol az előző diákközgy</w:t>
      </w:r>
      <w:r w:rsidRPr="00EA05E2">
        <w:t>ű</w:t>
      </w:r>
      <w:r w:rsidRPr="00EA05E2">
        <w:t>lés óta eltelt időszak munkájáról, valamint az iskola igazgatója tájékoztatást ad az i</w:t>
      </w:r>
      <w:r w:rsidRPr="00EA05E2">
        <w:t>s</w:t>
      </w:r>
      <w:r w:rsidRPr="00EA05E2">
        <w:t>kolai élet egészéről, az iskolai munkatervről, a tanulói jogok helyzetéről és érvényes</w:t>
      </w:r>
      <w:r w:rsidRPr="00EA05E2">
        <w:t>ü</w:t>
      </w:r>
      <w:r w:rsidRPr="00EA05E2">
        <w:t>léséről, az iskolai házirendbe meghatározottak végrehajtásának tapasztalatairól.</w:t>
      </w:r>
      <w:r w:rsidR="00D44365" w:rsidRPr="00EA05E2">
        <w:t xml:space="preserve"> </w:t>
      </w:r>
    </w:p>
    <w:p w:rsidR="00D44365" w:rsidRDefault="00D44365" w:rsidP="00D44365">
      <w:pPr>
        <w:spacing w:after="120"/>
        <w:ind w:left="720"/>
        <w:jc w:val="both"/>
      </w:pPr>
    </w:p>
    <w:p w:rsidR="00EA6786" w:rsidRDefault="00EA6786" w:rsidP="00D44365">
      <w:pPr>
        <w:spacing w:after="120"/>
        <w:ind w:left="720"/>
        <w:jc w:val="both"/>
      </w:pPr>
    </w:p>
    <w:p w:rsidR="00EA6786" w:rsidRPr="00EA05E2" w:rsidRDefault="00EA6786" w:rsidP="00D44365">
      <w:pPr>
        <w:spacing w:after="120"/>
        <w:ind w:left="720"/>
        <w:jc w:val="both"/>
      </w:pPr>
    </w:p>
    <w:p w:rsidR="005535BD" w:rsidRPr="00D44365" w:rsidRDefault="005535BD" w:rsidP="00D44365">
      <w:pPr>
        <w:pStyle w:val="Cmsor2"/>
        <w:rPr>
          <w:sz w:val="28"/>
          <w:szCs w:val="28"/>
        </w:rPr>
      </w:pPr>
      <w:bookmarkStart w:id="34" w:name="_Toc351903363"/>
      <w:bookmarkStart w:id="35" w:name="_Toc384631466"/>
      <w:bookmarkStart w:id="36" w:name="_Toc511028747"/>
      <w:r w:rsidRPr="00D44365">
        <w:rPr>
          <w:sz w:val="28"/>
          <w:szCs w:val="28"/>
        </w:rPr>
        <w:t>Az iskola munkarendje</w:t>
      </w:r>
      <w:bookmarkEnd w:id="34"/>
      <w:bookmarkEnd w:id="35"/>
      <w:bookmarkEnd w:id="36"/>
    </w:p>
    <w:p w:rsidR="00B802E2" w:rsidRPr="00EA05E2" w:rsidRDefault="005535BD" w:rsidP="00747265">
      <w:pPr>
        <w:pStyle w:val="Listaszerbekezds"/>
        <w:numPr>
          <w:ilvl w:val="3"/>
          <w:numId w:val="4"/>
        </w:numPr>
        <w:tabs>
          <w:tab w:val="clear" w:pos="2946"/>
          <w:tab w:val="num" w:pos="360"/>
        </w:tabs>
        <w:spacing w:after="120"/>
        <w:ind w:left="357" w:hanging="357"/>
        <w:contextualSpacing w:val="0"/>
        <w:jc w:val="both"/>
      </w:pPr>
      <w:r w:rsidRPr="00EA05E2">
        <w:t xml:space="preserve">Az iskola 7-19 óra között tart nyitva. </w:t>
      </w:r>
    </w:p>
    <w:p w:rsidR="005535BD" w:rsidRPr="00EA05E2" w:rsidRDefault="005535BD" w:rsidP="00747265">
      <w:pPr>
        <w:pStyle w:val="Listaszerbekezds"/>
        <w:numPr>
          <w:ilvl w:val="3"/>
          <w:numId w:val="4"/>
        </w:numPr>
        <w:tabs>
          <w:tab w:val="clear" w:pos="2946"/>
          <w:tab w:val="num" w:pos="360"/>
        </w:tabs>
        <w:spacing w:after="120"/>
        <w:ind w:left="357" w:hanging="357"/>
        <w:contextualSpacing w:val="0"/>
        <w:jc w:val="both"/>
      </w:pPr>
      <w:r w:rsidRPr="00EA05E2">
        <w:t>Rendezvények esetén a szokásos nyitvatartási rendtől való eltérésre az igazgató ad eng</w:t>
      </w:r>
      <w:r w:rsidRPr="00EA05E2">
        <w:t>e</w:t>
      </w:r>
      <w:r w:rsidRPr="00EA05E2">
        <w:t>délyt.</w:t>
      </w:r>
    </w:p>
    <w:p w:rsidR="005535BD" w:rsidRPr="00EA05E2" w:rsidRDefault="005535BD" w:rsidP="005535BD">
      <w:pPr>
        <w:pStyle w:val="Listaszerbekezds"/>
        <w:numPr>
          <w:ilvl w:val="3"/>
          <w:numId w:val="4"/>
        </w:numPr>
        <w:tabs>
          <w:tab w:val="clear" w:pos="2946"/>
          <w:tab w:val="num" w:pos="360"/>
        </w:tabs>
        <w:spacing w:after="120"/>
        <w:ind w:left="360"/>
        <w:contextualSpacing w:val="0"/>
        <w:jc w:val="both"/>
      </w:pPr>
      <w:r w:rsidRPr="00EA05E2">
        <w:t>A tanítás kezdete: 8 óra. Ettől eltérően az első tanítási órát („</w:t>
      </w:r>
      <w:proofErr w:type="spellStart"/>
      <w:r w:rsidRPr="00EA05E2">
        <w:t>nulladik</w:t>
      </w:r>
      <w:proofErr w:type="spellEnd"/>
      <w:r w:rsidRPr="00EA05E2">
        <w:t xml:space="preserve"> órát”) 7.15 órától kezdve is meg lehet tartani az iskolai szülői szervezet, valamint az iskolai diákönko</w:t>
      </w:r>
      <w:r w:rsidRPr="00EA05E2">
        <w:t>r</w:t>
      </w:r>
      <w:r w:rsidRPr="00EA05E2">
        <w:t>mányzat véleményének kikérésével. Az iskolai szülői szervezet és az iskolai diákönko</w:t>
      </w:r>
      <w:r w:rsidRPr="00EA05E2">
        <w:t>r</w:t>
      </w:r>
      <w:r w:rsidRPr="00EA05E2">
        <w:t xml:space="preserve">mányzat véleményét minden tanév elején az órarend összeállításakor kell kikérni. </w:t>
      </w:r>
    </w:p>
    <w:p w:rsidR="005535BD" w:rsidRPr="00EA05E2" w:rsidRDefault="005535BD" w:rsidP="005535BD">
      <w:pPr>
        <w:pStyle w:val="Listaszerbekezds"/>
        <w:numPr>
          <w:ilvl w:val="3"/>
          <w:numId w:val="4"/>
        </w:numPr>
        <w:tabs>
          <w:tab w:val="clear" w:pos="2946"/>
          <w:tab w:val="num" w:pos="360"/>
        </w:tabs>
        <w:spacing w:after="120"/>
        <w:ind w:left="360"/>
        <w:contextualSpacing w:val="0"/>
        <w:jc w:val="both"/>
      </w:pPr>
      <w:r w:rsidRPr="00EA05E2">
        <w:t>A tanítási órák ideje negyvenöt perc.</w:t>
      </w:r>
    </w:p>
    <w:p w:rsidR="005535BD" w:rsidRPr="00EA05E2" w:rsidRDefault="005535BD" w:rsidP="005535BD">
      <w:pPr>
        <w:pStyle w:val="Listaszerbekezds"/>
        <w:numPr>
          <w:ilvl w:val="3"/>
          <w:numId w:val="4"/>
        </w:numPr>
        <w:tabs>
          <w:tab w:val="clear" w:pos="2946"/>
          <w:tab w:val="num" w:pos="360"/>
        </w:tabs>
        <w:spacing w:after="120"/>
        <w:ind w:left="360"/>
        <w:contextualSpacing w:val="0"/>
        <w:jc w:val="both"/>
      </w:pPr>
      <w:r w:rsidRPr="00EA05E2">
        <w:t>A nem tantervi órákat általában 14 órától 1</w:t>
      </w:r>
      <w:r w:rsidR="00B802E2" w:rsidRPr="00EA05E2">
        <w:t>9</w:t>
      </w:r>
      <w:r w:rsidRPr="00EA05E2">
        <w:t xml:space="preserve"> óráig kell megtartani.</w:t>
      </w:r>
    </w:p>
    <w:p w:rsidR="005535BD" w:rsidRPr="00EA05E2" w:rsidRDefault="005535BD" w:rsidP="005535BD">
      <w:pPr>
        <w:pStyle w:val="Listaszerbekezds"/>
        <w:numPr>
          <w:ilvl w:val="3"/>
          <w:numId w:val="4"/>
        </w:numPr>
        <w:tabs>
          <w:tab w:val="clear" w:pos="2946"/>
          <w:tab w:val="num" w:pos="360"/>
        </w:tabs>
        <w:spacing w:after="120"/>
        <w:ind w:left="360"/>
        <w:contextualSpacing w:val="0"/>
        <w:jc w:val="both"/>
      </w:pPr>
      <w:r w:rsidRPr="00EA05E2">
        <w:t xml:space="preserve">A tanulók gyülekezése 7.30 és 7.45 között jó idő </w:t>
      </w:r>
      <w:proofErr w:type="gramStart"/>
      <w:r w:rsidRPr="00EA05E2">
        <w:t>esetén</w:t>
      </w:r>
      <w:proofErr w:type="gramEnd"/>
      <w:r w:rsidRPr="00EA05E2">
        <w:t xml:space="preserve"> az udvaron, rossz idő esetén az iskola zsibongójában történik. Ha rendkívüli ok miatt később kezdődik a tanítás, a tan</w:t>
      </w:r>
      <w:r w:rsidRPr="00EA05E2">
        <w:t>u</w:t>
      </w:r>
      <w:r w:rsidRPr="00EA05E2">
        <w:t>lóknak az óra kezdete előtt 15 perccel meg kell érkezniük. A termekbe történő be- és fe</w:t>
      </w:r>
      <w:r w:rsidRPr="00EA05E2">
        <w:t>l</w:t>
      </w:r>
      <w:r w:rsidRPr="00EA05E2">
        <w:t>vonulás párosával, a tanítás megkezdése előtt 15 perccel, téli időszakban folyamatosan történik. A bevonulás után a kabátokat, táskákat a folyosói szekrényben kell elhelyezni. Az első óra kezdetéig a tanulók a termekben maradnak, a felelősök ellenőrzik a házi fel</w:t>
      </w:r>
      <w:r w:rsidRPr="00EA05E2">
        <w:t>a</w:t>
      </w:r>
      <w:r w:rsidRPr="00EA05E2">
        <w:t xml:space="preserve">datot, fegyelmezetten várják a nevelőt. </w:t>
      </w:r>
    </w:p>
    <w:p w:rsidR="005535BD" w:rsidRPr="00EA05E2" w:rsidRDefault="005535BD" w:rsidP="005535BD">
      <w:pPr>
        <w:pStyle w:val="Listaszerbekezds"/>
        <w:numPr>
          <w:ilvl w:val="3"/>
          <w:numId w:val="4"/>
        </w:numPr>
        <w:tabs>
          <w:tab w:val="clear" w:pos="2946"/>
          <w:tab w:val="num" w:pos="360"/>
        </w:tabs>
        <w:spacing w:after="120"/>
        <w:ind w:left="360"/>
        <w:contextualSpacing w:val="0"/>
        <w:jc w:val="both"/>
        <w:rPr>
          <w:color w:val="00B050"/>
        </w:rPr>
      </w:pPr>
      <w:r w:rsidRPr="00EA05E2">
        <w:t>Az iskola épületében 7 óra előtt csak írásbeli engedéllyel (szülői kérésre) lehet tartózko</w:t>
      </w:r>
      <w:r w:rsidRPr="00EA05E2">
        <w:t>d</w:t>
      </w:r>
      <w:r w:rsidRPr="00EA05E2">
        <w:t>ni. Az engedélyt a tájékoztató füzetbe kell beírni.</w:t>
      </w:r>
    </w:p>
    <w:p w:rsidR="005535BD" w:rsidRPr="00EA05E2" w:rsidRDefault="005535BD" w:rsidP="005535BD">
      <w:pPr>
        <w:pStyle w:val="Listaszerbekezds"/>
        <w:numPr>
          <w:ilvl w:val="3"/>
          <w:numId w:val="4"/>
        </w:numPr>
        <w:tabs>
          <w:tab w:val="clear" w:pos="2946"/>
          <w:tab w:val="num" w:pos="360"/>
        </w:tabs>
        <w:spacing w:after="120"/>
        <w:ind w:left="360"/>
        <w:contextualSpacing w:val="0"/>
        <w:jc w:val="both"/>
      </w:pPr>
      <w:r w:rsidRPr="00EA05E2">
        <w:t>Az iskola területét csak az osztályfőnök, az igazgató vagy az igazgatóhelyettes írásos e</w:t>
      </w:r>
      <w:r w:rsidRPr="00EA05E2">
        <w:t>n</w:t>
      </w:r>
      <w:r w:rsidRPr="00EA05E2">
        <w:t>gedélyével lehet elhagyni, az engedélyt a portán be kell mutatni.</w:t>
      </w:r>
    </w:p>
    <w:p w:rsidR="005535BD" w:rsidRPr="00EA05E2" w:rsidRDefault="005535BD" w:rsidP="005535BD">
      <w:pPr>
        <w:pStyle w:val="Listaszerbekezds"/>
        <w:numPr>
          <w:ilvl w:val="3"/>
          <w:numId w:val="4"/>
        </w:numPr>
        <w:tabs>
          <w:tab w:val="clear" w:pos="2946"/>
          <w:tab w:val="num" w:pos="360"/>
        </w:tabs>
        <w:ind w:left="360"/>
        <w:jc w:val="both"/>
      </w:pPr>
      <w:r w:rsidRPr="00EA05E2">
        <w:t>Csengetési rend:</w:t>
      </w:r>
    </w:p>
    <w:p w:rsidR="005535BD" w:rsidRPr="00EA05E2" w:rsidRDefault="005535BD" w:rsidP="005535BD">
      <w:pPr>
        <w:pStyle w:val="Listaszerbekezds"/>
        <w:keepNext/>
        <w:numPr>
          <w:ilvl w:val="3"/>
          <w:numId w:val="35"/>
        </w:numPr>
        <w:ind w:left="2943" w:hanging="357"/>
        <w:jc w:val="both"/>
      </w:pPr>
      <w:r w:rsidRPr="00EA05E2">
        <w:t>óra 8.00 – 8.45</w:t>
      </w:r>
    </w:p>
    <w:p w:rsidR="005535BD" w:rsidRPr="00EA05E2" w:rsidRDefault="005535BD" w:rsidP="005535BD">
      <w:pPr>
        <w:pStyle w:val="Listaszerbekezds"/>
        <w:numPr>
          <w:ilvl w:val="3"/>
          <w:numId w:val="35"/>
        </w:numPr>
        <w:ind w:left="2943" w:hanging="357"/>
        <w:contextualSpacing w:val="0"/>
        <w:jc w:val="both"/>
      </w:pPr>
      <w:r w:rsidRPr="00EA05E2">
        <w:t>óra 9.00 – 9.45</w:t>
      </w:r>
    </w:p>
    <w:p w:rsidR="005535BD" w:rsidRPr="00EA05E2" w:rsidRDefault="005535BD" w:rsidP="005535BD">
      <w:pPr>
        <w:pStyle w:val="Listaszerbekezds"/>
        <w:numPr>
          <w:ilvl w:val="3"/>
          <w:numId w:val="35"/>
        </w:numPr>
        <w:ind w:left="2943" w:hanging="357"/>
        <w:contextualSpacing w:val="0"/>
        <w:jc w:val="both"/>
      </w:pPr>
      <w:r w:rsidRPr="00EA05E2">
        <w:t>óra 10.00 – 10.45</w:t>
      </w:r>
    </w:p>
    <w:p w:rsidR="005535BD" w:rsidRPr="00EA05E2" w:rsidRDefault="005535BD" w:rsidP="005535BD">
      <w:pPr>
        <w:pStyle w:val="Listaszerbekezds"/>
        <w:numPr>
          <w:ilvl w:val="3"/>
          <w:numId w:val="35"/>
        </w:numPr>
        <w:ind w:left="2943" w:hanging="357"/>
        <w:contextualSpacing w:val="0"/>
        <w:jc w:val="both"/>
      </w:pPr>
      <w:r w:rsidRPr="00EA05E2">
        <w:t>óra 10.55 – 11.40</w:t>
      </w:r>
    </w:p>
    <w:p w:rsidR="005535BD" w:rsidRPr="00EA05E2" w:rsidRDefault="005535BD" w:rsidP="005535BD">
      <w:pPr>
        <w:pStyle w:val="Listaszerbekezds"/>
        <w:numPr>
          <w:ilvl w:val="3"/>
          <w:numId w:val="35"/>
        </w:numPr>
        <w:ind w:left="2943" w:hanging="357"/>
        <w:contextualSpacing w:val="0"/>
        <w:jc w:val="both"/>
      </w:pPr>
      <w:r w:rsidRPr="00EA05E2">
        <w:t>óra 11.50 – 12.35</w:t>
      </w:r>
    </w:p>
    <w:p w:rsidR="005535BD" w:rsidRPr="00EA05E2" w:rsidRDefault="005535BD" w:rsidP="005535BD">
      <w:pPr>
        <w:pStyle w:val="Listaszerbekezds"/>
        <w:numPr>
          <w:ilvl w:val="3"/>
          <w:numId w:val="35"/>
        </w:numPr>
        <w:ind w:left="2943" w:hanging="357"/>
        <w:contextualSpacing w:val="0"/>
        <w:jc w:val="both"/>
      </w:pPr>
      <w:r w:rsidRPr="00EA05E2">
        <w:t>óra 12.40 – 13.25</w:t>
      </w:r>
    </w:p>
    <w:p w:rsidR="005535BD" w:rsidRPr="00EA05E2" w:rsidRDefault="005535BD" w:rsidP="005535BD">
      <w:pPr>
        <w:pStyle w:val="Listaszerbekezds"/>
        <w:numPr>
          <w:ilvl w:val="3"/>
          <w:numId w:val="35"/>
        </w:numPr>
        <w:spacing w:after="120"/>
        <w:ind w:left="2943" w:hanging="357"/>
        <w:contextualSpacing w:val="0"/>
        <w:jc w:val="both"/>
      </w:pPr>
      <w:r w:rsidRPr="00EA05E2">
        <w:t>óra 13.30 – 14.15</w:t>
      </w:r>
    </w:p>
    <w:p w:rsidR="005535BD" w:rsidRPr="00EA05E2" w:rsidRDefault="005535BD" w:rsidP="005535BD">
      <w:pPr>
        <w:pStyle w:val="Listaszerbekezds"/>
        <w:numPr>
          <w:ilvl w:val="3"/>
          <w:numId w:val="4"/>
        </w:numPr>
        <w:tabs>
          <w:tab w:val="clear" w:pos="2946"/>
          <w:tab w:val="num" w:pos="360"/>
        </w:tabs>
        <w:spacing w:after="120"/>
        <w:ind w:left="360"/>
        <w:contextualSpacing w:val="0"/>
        <w:jc w:val="both"/>
      </w:pPr>
      <w:r w:rsidRPr="00EA05E2">
        <w:t xml:space="preserve"> A gyerekeknek a szünetet az udvaron, rossz idő </w:t>
      </w:r>
      <w:proofErr w:type="gramStart"/>
      <w:r w:rsidRPr="00EA05E2">
        <w:t>esetén</w:t>
      </w:r>
      <w:proofErr w:type="gramEnd"/>
      <w:r w:rsidRPr="00EA05E2">
        <w:t xml:space="preserve"> a folyosón kell tölteni.</w:t>
      </w:r>
    </w:p>
    <w:p w:rsidR="005535BD" w:rsidRPr="00EA05E2" w:rsidRDefault="005535BD" w:rsidP="005535BD">
      <w:pPr>
        <w:pStyle w:val="Listaszerbekezds"/>
        <w:numPr>
          <w:ilvl w:val="3"/>
          <w:numId w:val="4"/>
        </w:numPr>
        <w:tabs>
          <w:tab w:val="clear" w:pos="2946"/>
          <w:tab w:val="num" w:pos="360"/>
        </w:tabs>
        <w:spacing w:after="120"/>
        <w:ind w:left="360"/>
        <w:contextualSpacing w:val="0"/>
        <w:jc w:val="both"/>
      </w:pPr>
      <w:r w:rsidRPr="00EA05E2">
        <w:t xml:space="preserve"> A </w:t>
      </w:r>
      <w:proofErr w:type="gramStart"/>
      <w:r w:rsidRPr="00EA05E2">
        <w:t>szünetekben</w:t>
      </w:r>
      <w:proofErr w:type="gramEnd"/>
      <w:r w:rsidRPr="00EA05E2">
        <w:t xml:space="preserve"> a büfében a vásárlás érkezési sorrendben történik.</w:t>
      </w:r>
    </w:p>
    <w:p w:rsidR="005535BD" w:rsidRPr="00EA05E2" w:rsidRDefault="005535BD" w:rsidP="005535BD">
      <w:pPr>
        <w:pStyle w:val="Listaszerbekezds"/>
        <w:numPr>
          <w:ilvl w:val="3"/>
          <w:numId w:val="4"/>
        </w:numPr>
        <w:tabs>
          <w:tab w:val="clear" w:pos="2946"/>
          <w:tab w:val="num" w:pos="360"/>
        </w:tabs>
        <w:spacing w:after="120"/>
        <w:ind w:left="360"/>
        <w:contextualSpacing w:val="0"/>
        <w:jc w:val="both"/>
      </w:pPr>
      <w:r w:rsidRPr="00EA05E2">
        <w:t xml:space="preserve"> Az 1. szünet tízórai szünet, ekkor a tanulók a tantermekben étkezhetnek az osztályfőnök felügyelete mellett.</w:t>
      </w:r>
    </w:p>
    <w:p w:rsidR="005535BD" w:rsidRPr="00EA05E2" w:rsidRDefault="005535BD" w:rsidP="005535BD">
      <w:pPr>
        <w:pStyle w:val="Listaszerbekezds"/>
        <w:numPr>
          <w:ilvl w:val="3"/>
          <w:numId w:val="4"/>
        </w:numPr>
        <w:tabs>
          <w:tab w:val="clear" w:pos="2946"/>
          <w:tab w:val="num" w:pos="360"/>
        </w:tabs>
        <w:spacing w:after="120"/>
        <w:ind w:left="360"/>
        <w:contextualSpacing w:val="0"/>
        <w:jc w:val="both"/>
      </w:pPr>
      <w:r w:rsidRPr="00EA05E2">
        <w:t xml:space="preserve"> A tanítás végén a tanulók az utolsó órájukat tartó nevelő irányításával távoznak az os</w:t>
      </w:r>
      <w:r w:rsidRPr="00EA05E2">
        <w:t>z</w:t>
      </w:r>
      <w:r w:rsidRPr="00EA05E2">
        <w:t>tályból.</w:t>
      </w:r>
    </w:p>
    <w:p w:rsidR="005535BD" w:rsidRPr="00EA05E2" w:rsidRDefault="005535BD" w:rsidP="005535BD">
      <w:pPr>
        <w:pStyle w:val="Listaszerbekezds"/>
        <w:numPr>
          <w:ilvl w:val="3"/>
          <w:numId w:val="4"/>
        </w:numPr>
        <w:tabs>
          <w:tab w:val="clear" w:pos="2946"/>
          <w:tab w:val="num" w:pos="360"/>
        </w:tabs>
        <w:spacing w:after="120"/>
        <w:ind w:left="360"/>
        <w:contextualSpacing w:val="0"/>
        <w:jc w:val="both"/>
      </w:pPr>
      <w:r w:rsidRPr="00EA05E2">
        <w:t xml:space="preserve"> A délutáni foglalkozáson részt vevő tanulók a csoportjukkal, a menzások felügyelettel ebédelhetnek.</w:t>
      </w:r>
    </w:p>
    <w:p w:rsidR="005535BD" w:rsidRPr="00EA05E2" w:rsidRDefault="005535BD" w:rsidP="005535BD">
      <w:pPr>
        <w:pStyle w:val="Listaszerbekezds"/>
        <w:numPr>
          <w:ilvl w:val="3"/>
          <w:numId w:val="4"/>
        </w:numPr>
        <w:tabs>
          <w:tab w:val="clear" w:pos="2946"/>
          <w:tab w:val="num" w:pos="360"/>
        </w:tabs>
        <w:spacing w:after="120"/>
        <w:ind w:left="360"/>
        <w:contextualSpacing w:val="0"/>
        <w:jc w:val="both"/>
      </w:pPr>
      <w:r w:rsidRPr="00EA05E2">
        <w:t xml:space="preserve"> A délutáni foglalkozás 16 óráig tart, 16 órától 17 óráig délutáni felügyeletügyelet van az iskolában.</w:t>
      </w:r>
    </w:p>
    <w:p w:rsidR="005535BD" w:rsidRPr="00EA05E2" w:rsidRDefault="005535BD" w:rsidP="005535BD">
      <w:pPr>
        <w:pStyle w:val="Listaszerbekezds"/>
        <w:numPr>
          <w:ilvl w:val="3"/>
          <w:numId w:val="4"/>
        </w:numPr>
        <w:tabs>
          <w:tab w:val="clear" w:pos="2946"/>
          <w:tab w:val="num" w:pos="360"/>
        </w:tabs>
        <w:spacing w:after="120"/>
        <w:ind w:left="360"/>
        <w:contextualSpacing w:val="0"/>
        <w:jc w:val="both"/>
      </w:pPr>
      <w:r w:rsidRPr="00EA05E2">
        <w:t xml:space="preserve"> A tanítási idő alatt és azon túl az iskola területén csak azok a tanulók tartózkodhatnak, akik valamilyen szervezett foglalkozáson vesznek részt. A bejáró tanulók tanítási idő után a kijelölt tanteremben tanári felügyelet mellett tartózkodhatnak.</w:t>
      </w:r>
    </w:p>
    <w:p w:rsidR="005535BD" w:rsidRPr="00EA05E2" w:rsidRDefault="005535BD" w:rsidP="005535BD">
      <w:pPr>
        <w:pStyle w:val="Listaszerbekezds"/>
        <w:numPr>
          <w:ilvl w:val="3"/>
          <w:numId w:val="4"/>
        </w:numPr>
        <w:tabs>
          <w:tab w:val="clear" w:pos="2946"/>
          <w:tab w:val="num" w:pos="360"/>
        </w:tabs>
        <w:spacing w:after="120"/>
        <w:ind w:left="360"/>
        <w:contextualSpacing w:val="0"/>
        <w:jc w:val="both"/>
      </w:pPr>
      <w:r w:rsidRPr="00EA05E2">
        <w:t xml:space="preserve"> A tanítás zavartalansága és az értéktárgyak megőrzése érdekében a tanulókat szüleik csak az iskola kapujáig kísérik, és tanítás után ott várnak rájuk. Kivétel képeznek az első oszt</w:t>
      </w:r>
      <w:r w:rsidRPr="00EA05E2">
        <w:t>á</w:t>
      </w:r>
      <w:r w:rsidRPr="00EA05E2">
        <w:t>lyosok szülei az első tanév első hónapjában.</w:t>
      </w:r>
    </w:p>
    <w:p w:rsidR="005535BD" w:rsidRPr="00EA05E2" w:rsidRDefault="005535BD" w:rsidP="005535BD">
      <w:pPr>
        <w:pStyle w:val="Listaszerbekezds"/>
        <w:numPr>
          <w:ilvl w:val="3"/>
          <w:numId w:val="4"/>
        </w:numPr>
        <w:tabs>
          <w:tab w:val="clear" w:pos="2946"/>
          <w:tab w:val="num" w:pos="360"/>
        </w:tabs>
        <w:spacing w:after="120"/>
        <w:ind w:left="360"/>
        <w:contextualSpacing w:val="0"/>
        <w:jc w:val="both"/>
      </w:pPr>
      <w:r w:rsidRPr="00EA05E2">
        <w:t xml:space="preserve"> A szülők a délutáni foglalkozásokon részt vevő gyerekeket a zsibongóban várják.</w:t>
      </w:r>
    </w:p>
    <w:p w:rsidR="005535BD" w:rsidRPr="00EA05E2" w:rsidRDefault="005535BD" w:rsidP="005535BD">
      <w:pPr>
        <w:pStyle w:val="Listaszerbekezds"/>
        <w:numPr>
          <w:ilvl w:val="3"/>
          <w:numId w:val="4"/>
        </w:numPr>
        <w:tabs>
          <w:tab w:val="clear" w:pos="2946"/>
          <w:tab w:val="num" w:pos="360"/>
        </w:tabs>
        <w:spacing w:after="120"/>
        <w:ind w:left="360"/>
        <w:contextualSpacing w:val="0"/>
        <w:jc w:val="both"/>
      </w:pPr>
      <w:r w:rsidRPr="00EA05E2">
        <w:t xml:space="preserve"> A tanulók hivatalos ügyeinek intézése az iskolatitkári irodában történik hétfőtől péntekig 7. 30 és 15. 30 között. </w:t>
      </w:r>
    </w:p>
    <w:p w:rsidR="005535BD" w:rsidRPr="00EA05E2" w:rsidRDefault="005535BD" w:rsidP="005535BD">
      <w:pPr>
        <w:pStyle w:val="Listaszerbekezds"/>
        <w:numPr>
          <w:ilvl w:val="3"/>
          <w:numId w:val="4"/>
        </w:numPr>
        <w:tabs>
          <w:tab w:val="clear" w:pos="2946"/>
          <w:tab w:val="num" w:pos="360"/>
        </w:tabs>
        <w:spacing w:after="120"/>
        <w:ind w:left="360"/>
        <w:contextualSpacing w:val="0"/>
        <w:jc w:val="both"/>
      </w:pPr>
      <w:r w:rsidRPr="00EA05E2">
        <w:t xml:space="preserve"> Tanítási szünetekben a hivatalos ügyek intézése ügyeleti rend szerint történik. A nyári tanítási szünet ügyeleti rendjét az igazgató határozza meg. Az ügyeleti rendről a tanulók a tanévzáró ünnepélyen értesülhetnek, illetve a főbejáraton kifüggesztett hirdetmények s</w:t>
      </w:r>
      <w:r w:rsidRPr="00EA05E2">
        <w:t>e</w:t>
      </w:r>
      <w:r w:rsidRPr="00EA05E2">
        <w:t>gítségével tájékozódhatnak.</w:t>
      </w:r>
    </w:p>
    <w:p w:rsidR="005535BD" w:rsidRPr="00EA05E2" w:rsidRDefault="005535BD" w:rsidP="005535BD">
      <w:pPr>
        <w:pStyle w:val="Listaszerbekezds"/>
        <w:numPr>
          <w:ilvl w:val="3"/>
          <w:numId w:val="4"/>
        </w:numPr>
        <w:tabs>
          <w:tab w:val="clear" w:pos="2946"/>
          <w:tab w:val="num" w:pos="360"/>
        </w:tabs>
        <w:spacing w:after="120"/>
        <w:ind w:left="360"/>
        <w:contextualSpacing w:val="0"/>
        <w:jc w:val="both"/>
      </w:pPr>
      <w:r w:rsidRPr="00EA05E2">
        <w:t xml:space="preserve"> A portaügyeletet 7</w:t>
      </w:r>
      <w:r w:rsidR="00954564" w:rsidRPr="00EA05E2">
        <w:t>,30</w:t>
      </w:r>
      <w:r w:rsidRPr="00EA05E2">
        <w:t xml:space="preserve"> órától 1</w:t>
      </w:r>
      <w:r w:rsidR="00954564" w:rsidRPr="00EA05E2">
        <w:t>6</w:t>
      </w:r>
      <w:r w:rsidRPr="00EA05E2">
        <w:t xml:space="preserve"> óráig portás látja el. Fogadja, tájékoztatja, felkíséri az iskolába érkező vendégeket, szülőket a nevelői szobába, illetve az igazgatói irodába.</w:t>
      </w:r>
    </w:p>
    <w:p w:rsidR="00954564" w:rsidRDefault="00954564" w:rsidP="00954564">
      <w:pPr>
        <w:pStyle w:val="Listaszerbekezds"/>
        <w:spacing w:after="120"/>
        <w:ind w:left="2226"/>
        <w:contextualSpacing w:val="0"/>
        <w:jc w:val="both"/>
        <w:rPr>
          <w:sz w:val="28"/>
          <w:szCs w:val="28"/>
        </w:rPr>
      </w:pPr>
    </w:p>
    <w:p w:rsidR="00BD420A" w:rsidRPr="00AD4081" w:rsidRDefault="00BD420A" w:rsidP="00BD420A">
      <w:pPr>
        <w:pStyle w:val="Cmsor2"/>
        <w:ind w:left="426"/>
        <w:rPr>
          <w:sz w:val="28"/>
          <w:szCs w:val="28"/>
        </w:rPr>
      </w:pPr>
      <w:bookmarkStart w:id="37" w:name="_Toc351903370"/>
      <w:bookmarkStart w:id="38" w:name="_Toc384631473"/>
      <w:bookmarkStart w:id="39" w:name="_Toc511028748"/>
      <w:r w:rsidRPr="00AD4081">
        <w:rPr>
          <w:sz w:val="28"/>
          <w:szCs w:val="28"/>
        </w:rPr>
        <w:t>Tanórán kívüli foglalkozások</w:t>
      </w:r>
      <w:bookmarkEnd w:id="37"/>
      <w:bookmarkEnd w:id="38"/>
      <w:bookmarkEnd w:id="39"/>
    </w:p>
    <w:p w:rsidR="00BD420A" w:rsidRPr="002D08DE" w:rsidRDefault="00BD420A" w:rsidP="00BD420A">
      <w:pPr>
        <w:pStyle w:val="Cmsor3"/>
        <w:rPr>
          <w:sz w:val="28"/>
          <w:szCs w:val="28"/>
        </w:rPr>
      </w:pPr>
      <w:bookmarkStart w:id="40" w:name="_Toc511028749"/>
      <w:r w:rsidRPr="002D08DE">
        <w:rPr>
          <w:sz w:val="28"/>
          <w:szCs w:val="28"/>
        </w:rPr>
        <w:t>Szakkör, tehetséggondozó, felzárkóztató és egyéni foglalkozások</w:t>
      </w:r>
      <w:bookmarkEnd w:id="40"/>
    </w:p>
    <w:p w:rsidR="00BD420A" w:rsidRPr="00EA05E2" w:rsidRDefault="00BD420A" w:rsidP="00BD420A">
      <w:pPr>
        <w:pStyle w:val="Listaszerbekezds"/>
        <w:numPr>
          <w:ilvl w:val="0"/>
          <w:numId w:val="42"/>
        </w:numPr>
        <w:spacing w:after="120"/>
        <w:contextualSpacing w:val="0"/>
        <w:jc w:val="both"/>
      </w:pPr>
      <w:r w:rsidRPr="00EA05E2">
        <w:t>A tanórán kívüli foglalkozások indításáról – a felmerülő igények és az iskola lehetősége</w:t>
      </w:r>
      <w:r w:rsidRPr="00EA05E2">
        <w:t>i</w:t>
      </w:r>
      <w:r w:rsidRPr="00EA05E2">
        <w:t>nek figyelembe vételével, valamint a fenntartó engedélyével – minden tanév elején az i</w:t>
      </w:r>
      <w:r w:rsidRPr="00EA05E2">
        <w:t>s</w:t>
      </w:r>
      <w:r w:rsidRPr="00EA05E2">
        <w:t xml:space="preserve">kola nevelőtestülete dönt. </w:t>
      </w:r>
    </w:p>
    <w:p w:rsidR="00BD420A" w:rsidRPr="00EA05E2" w:rsidRDefault="00BD420A" w:rsidP="00BD420A">
      <w:pPr>
        <w:pStyle w:val="Listaszerbekezds"/>
        <w:numPr>
          <w:ilvl w:val="0"/>
          <w:numId w:val="42"/>
        </w:numPr>
        <w:spacing w:after="120"/>
        <w:contextualSpacing w:val="0"/>
        <w:jc w:val="both"/>
      </w:pPr>
      <w:r w:rsidRPr="00EA05E2">
        <w:t xml:space="preserve">A tanórán kívüli foglalkozásokra való tanulói jelentkezés – a felzárkóztató foglalkozások, valamint az egyéni foglalkozások kivételével – önkéntes. </w:t>
      </w:r>
    </w:p>
    <w:p w:rsidR="00BD420A" w:rsidRPr="00EA05E2" w:rsidRDefault="00BD420A" w:rsidP="00BD420A">
      <w:pPr>
        <w:pStyle w:val="Listaszerbekezds"/>
        <w:numPr>
          <w:ilvl w:val="0"/>
          <w:numId w:val="42"/>
        </w:numPr>
        <w:spacing w:after="120"/>
        <w:contextualSpacing w:val="0"/>
        <w:jc w:val="both"/>
      </w:pPr>
      <w:r w:rsidRPr="00EA05E2">
        <w:t>A tanórán kívüli foglalkozásokra a tanulónak az adott tanév elején kell jelentkeznie, a jelentkezés egy tanévre szól.</w:t>
      </w:r>
    </w:p>
    <w:p w:rsidR="00BD420A" w:rsidRPr="00EA05E2" w:rsidRDefault="00BD420A" w:rsidP="00BD420A">
      <w:pPr>
        <w:pStyle w:val="Listaszerbekezds"/>
        <w:numPr>
          <w:ilvl w:val="0"/>
          <w:numId w:val="42"/>
        </w:numPr>
        <w:spacing w:after="120"/>
        <w:contextualSpacing w:val="0"/>
        <w:jc w:val="both"/>
      </w:pPr>
      <w:r w:rsidRPr="00EA05E2">
        <w:t>A tanórán kívüli foglalkozásokról történő távolmaradást igazolni kell. A tanórán kívüli foglalkozásokról ismételten igazolatlanul mulasztó tanulót az igazgat</w:t>
      </w:r>
      <w:r w:rsidR="00954564" w:rsidRPr="00EA05E2">
        <w:t>ó a foglalkozásokról kizárhatja.</w:t>
      </w:r>
    </w:p>
    <w:p w:rsidR="00BD420A" w:rsidRPr="00EA05E2" w:rsidRDefault="00BD420A" w:rsidP="00BD420A">
      <w:pPr>
        <w:pStyle w:val="Listaszerbekezds"/>
        <w:numPr>
          <w:ilvl w:val="0"/>
          <w:numId w:val="42"/>
        </w:numPr>
        <w:spacing w:after="120"/>
        <w:contextualSpacing w:val="0"/>
        <w:jc w:val="both"/>
      </w:pPr>
      <w:r w:rsidRPr="00EA05E2">
        <w:t>A felzárkóztató foglalkozásra, valamint az egyéni foglalkozásra kötelezett tanulókat k</w:t>
      </w:r>
      <w:r w:rsidRPr="00EA05E2">
        <w:t>é</w:t>
      </w:r>
      <w:r w:rsidRPr="00EA05E2">
        <w:t xml:space="preserve">pességeik, tanulmányi eredményeik alapján a tanítók, szaktanárok jelölik ki. </w:t>
      </w:r>
    </w:p>
    <w:p w:rsidR="00BD420A" w:rsidRPr="00EA05E2" w:rsidRDefault="00BD420A" w:rsidP="00BD420A">
      <w:pPr>
        <w:pStyle w:val="Listaszerbekezds"/>
        <w:numPr>
          <w:ilvl w:val="0"/>
          <w:numId w:val="42"/>
        </w:numPr>
        <w:spacing w:after="120"/>
        <w:contextualSpacing w:val="0"/>
        <w:jc w:val="both"/>
      </w:pPr>
      <w:r w:rsidRPr="00EA05E2">
        <w:t xml:space="preserve">A tanulók részvétele a felzárkóztató foglalkozásokon, valamint az egyéni foglalkozásokon kötelező, ez alól felmentést csak a szülő írásbeli kérelmére az iskola igazgatója adhat. </w:t>
      </w:r>
    </w:p>
    <w:p w:rsidR="00BD420A" w:rsidRPr="002D08DE" w:rsidRDefault="00BD420A" w:rsidP="00BD420A">
      <w:pPr>
        <w:pStyle w:val="Cmsor3"/>
        <w:rPr>
          <w:sz w:val="28"/>
          <w:szCs w:val="28"/>
        </w:rPr>
      </w:pPr>
      <w:bookmarkStart w:id="41" w:name="_Toc511028750"/>
      <w:r w:rsidRPr="002D08DE">
        <w:rPr>
          <w:sz w:val="28"/>
          <w:szCs w:val="28"/>
        </w:rPr>
        <w:t>További tanórán kívüli foglalkozások</w:t>
      </w:r>
      <w:bookmarkEnd w:id="41"/>
    </w:p>
    <w:p w:rsidR="00BD420A" w:rsidRPr="00EA05E2" w:rsidRDefault="00954564" w:rsidP="00BD420A">
      <w:pPr>
        <w:pStyle w:val="Listaszerbekezds"/>
        <w:numPr>
          <w:ilvl w:val="0"/>
          <w:numId w:val="43"/>
        </w:numPr>
        <w:jc w:val="both"/>
      </w:pPr>
      <w:r w:rsidRPr="00EA05E2">
        <w:t>Diák</w:t>
      </w:r>
      <w:r w:rsidR="00BD420A" w:rsidRPr="00EA05E2">
        <w:t>sport</w:t>
      </w:r>
      <w:r w:rsidRPr="00EA05E2">
        <w:t xml:space="preserve"> Egyesület foglalkozásai</w:t>
      </w:r>
    </w:p>
    <w:p w:rsidR="00BD420A" w:rsidRPr="00EA05E2" w:rsidRDefault="00CB2D95" w:rsidP="00BD420A">
      <w:pPr>
        <w:pStyle w:val="Listaszerbekezds"/>
        <w:numPr>
          <w:ilvl w:val="0"/>
          <w:numId w:val="43"/>
        </w:numPr>
        <w:jc w:val="both"/>
      </w:pPr>
      <w:r w:rsidRPr="00EA05E2">
        <w:t>v</w:t>
      </w:r>
      <w:r w:rsidR="00BD420A" w:rsidRPr="00EA05E2">
        <w:t>ersenyek, vetélkedők, bemutatók</w:t>
      </w:r>
    </w:p>
    <w:p w:rsidR="00BD420A" w:rsidRPr="00EA05E2" w:rsidRDefault="00CB2D95" w:rsidP="00BD420A">
      <w:pPr>
        <w:pStyle w:val="Listaszerbekezds"/>
        <w:numPr>
          <w:ilvl w:val="0"/>
          <w:numId w:val="43"/>
        </w:numPr>
        <w:jc w:val="both"/>
      </w:pPr>
      <w:r w:rsidRPr="00EA05E2">
        <w:t>k</w:t>
      </w:r>
      <w:r w:rsidR="00BD420A" w:rsidRPr="00EA05E2">
        <w:t>irándulások</w:t>
      </w:r>
    </w:p>
    <w:p w:rsidR="00BD420A" w:rsidRPr="00EA05E2" w:rsidRDefault="00CB2D95" w:rsidP="00BD420A">
      <w:pPr>
        <w:pStyle w:val="Listaszerbekezds"/>
        <w:numPr>
          <w:ilvl w:val="0"/>
          <w:numId w:val="43"/>
        </w:numPr>
        <w:jc w:val="both"/>
      </w:pPr>
      <w:r w:rsidRPr="00EA05E2">
        <w:t>e</w:t>
      </w:r>
      <w:r w:rsidR="00BD420A" w:rsidRPr="00EA05E2">
        <w:t>rdei iskola</w:t>
      </w:r>
      <w:r w:rsidR="00954564" w:rsidRPr="00EA05E2">
        <w:t xml:space="preserve"> lehetőség szerint</w:t>
      </w:r>
    </w:p>
    <w:p w:rsidR="00BD420A" w:rsidRPr="00EA05E2" w:rsidRDefault="00CB2D95" w:rsidP="00BD420A">
      <w:pPr>
        <w:pStyle w:val="Listaszerbekezds"/>
        <w:numPr>
          <w:ilvl w:val="0"/>
          <w:numId w:val="43"/>
        </w:numPr>
        <w:jc w:val="both"/>
      </w:pPr>
      <w:r w:rsidRPr="00EA05E2">
        <w:t>m</w:t>
      </w:r>
      <w:r w:rsidR="00BD420A" w:rsidRPr="00EA05E2">
        <w:t>úzeumi, kiállítási, könyvtári és művészeti előadáshoz kapcsolódó foglalkoz</w:t>
      </w:r>
      <w:r w:rsidR="00BD420A" w:rsidRPr="00EA05E2">
        <w:t>á</w:t>
      </w:r>
      <w:r w:rsidR="00BD420A" w:rsidRPr="00EA05E2">
        <w:t>s</w:t>
      </w:r>
      <w:r w:rsidR="00954564" w:rsidRPr="00EA05E2">
        <w:t>ok</w:t>
      </w:r>
    </w:p>
    <w:p w:rsidR="00BD420A" w:rsidRPr="00EA05E2" w:rsidRDefault="00CB2D95" w:rsidP="00BD420A">
      <w:pPr>
        <w:pStyle w:val="Listaszerbekezds"/>
        <w:numPr>
          <w:ilvl w:val="0"/>
          <w:numId w:val="43"/>
        </w:numPr>
        <w:spacing w:after="120"/>
        <w:contextualSpacing w:val="0"/>
        <w:jc w:val="both"/>
      </w:pPr>
      <w:r w:rsidRPr="00EA05E2">
        <w:t>s</w:t>
      </w:r>
      <w:r w:rsidR="00BD420A" w:rsidRPr="00EA05E2">
        <w:t>zabadidős foglalkozások</w:t>
      </w:r>
    </w:p>
    <w:p w:rsidR="00BD420A" w:rsidRPr="00EA05E2" w:rsidRDefault="00BD420A" w:rsidP="00BD420A">
      <w:pPr>
        <w:pStyle w:val="Listaszerbekezds"/>
        <w:numPr>
          <w:ilvl w:val="0"/>
          <w:numId w:val="55"/>
        </w:numPr>
        <w:spacing w:after="120"/>
        <w:ind w:left="357" w:hanging="357"/>
        <w:contextualSpacing w:val="0"/>
        <w:jc w:val="both"/>
      </w:pPr>
      <w:r w:rsidRPr="00EA05E2">
        <w:t>A tanulók részvétele ezeken a foglalkozásokon önkéntes, a felmerülő költségeket a sz</w:t>
      </w:r>
      <w:r w:rsidRPr="00EA05E2">
        <w:t>ü</w:t>
      </w:r>
      <w:r w:rsidRPr="00EA05E2">
        <w:t>lőknek kell fizetniük.</w:t>
      </w:r>
    </w:p>
    <w:p w:rsidR="00BD420A" w:rsidRPr="00EA05E2" w:rsidRDefault="00BD420A" w:rsidP="00BD420A">
      <w:pPr>
        <w:pStyle w:val="Listaszerbekezds"/>
        <w:numPr>
          <w:ilvl w:val="0"/>
          <w:numId w:val="55"/>
        </w:numPr>
        <w:spacing w:after="120"/>
        <w:ind w:left="357" w:hanging="357"/>
        <w:contextualSpacing w:val="0"/>
        <w:jc w:val="both"/>
      </w:pPr>
      <w:r w:rsidRPr="00EA05E2">
        <w:t>A további rendelkezéseket az intézményi SZMSZ „Egyéb (tanórán kívüli) foglalkozások rendje” c. fejezete tartalmazza.</w:t>
      </w:r>
    </w:p>
    <w:p w:rsidR="00BD420A" w:rsidRPr="002D08DE" w:rsidRDefault="00BD420A" w:rsidP="00BD420A">
      <w:pPr>
        <w:pStyle w:val="Cmsor3"/>
        <w:rPr>
          <w:sz w:val="28"/>
          <w:szCs w:val="28"/>
        </w:rPr>
      </w:pPr>
      <w:bookmarkStart w:id="42" w:name="_Toc511028751"/>
      <w:r w:rsidRPr="002D08DE">
        <w:rPr>
          <w:sz w:val="28"/>
          <w:szCs w:val="28"/>
        </w:rPr>
        <w:t>Étkezés</w:t>
      </w:r>
      <w:bookmarkEnd w:id="42"/>
    </w:p>
    <w:p w:rsidR="00BD420A" w:rsidRPr="00EA05E2" w:rsidRDefault="00BD420A" w:rsidP="00BD420A">
      <w:pPr>
        <w:pStyle w:val="Listaszerbekezds"/>
        <w:numPr>
          <w:ilvl w:val="0"/>
          <w:numId w:val="51"/>
        </w:numPr>
        <w:spacing w:after="120"/>
        <w:contextualSpacing w:val="0"/>
        <w:jc w:val="both"/>
      </w:pPr>
      <w:r w:rsidRPr="00EA05E2">
        <w:t xml:space="preserve">A napközi otthonos konyhán a tanulók napi egyszeri, illetve háromszori étkezést vehetnek igénybe. </w:t>
      </w:r>
    </w:p>
    <w:p w:rsidR="00BD420A" w:rsidRPr="00EA05E2" w:rsidRDefault="00BD420A" w:rsidP="00BD420A">
      <w:pPr>
        <w:numPr>
          <w:ilvl w:val="0"/>
          <w:numId w:val="51"/>
        </w:numPr>
        <w:spacing w:after="120"/>
        <w:jc w:val="both"/>
      </w:pPr>
      <w:r w:rsidRPr="00EA05E2">
        <w:t>A tanulók önállóan az 1. szünetben mehetnek le az ebédlőbe tízóraizni.</w:t>
      </w:r>
    </w:p>
    <w:p w:rsidR="00BD420A" w:rsidRPr="00EA05E2" w:rsidRDefault="00BD420A" w:rsidP="00BD420A">
      <w:pPr>
        <w:numPr>
          <w:ilvl w:val="0"/>
          <w:numId w:val="51"/>
        </w:numPr>
        <w:spacing w:after="120"/>
        <w:jc w:val="both"/>
      </w:pPr>
      <w:r w:rsidRPr="00EA05E2">
        <w:t>Az ebédelés a délelőtti tanítási órák végeztével csoportonként a nevelők, illetve a pedag</w:t>
      </w:r>
      <w:r w:rsidRPr="00EA05E2">
        <w:t>ó</w:t>
      </w:r>
      <w:r w:rsidRPr="00EA05E2">
        <w:t xml:space="preserve">giai asszisztens felügyeletével történik. </w:t>
      </w:r>
    </w:p>
    <w:p w:rsidR="00BD420A" w:rsidRPr="00EA05E2" w:rsidRDefault="00BD420A" w:rsidP="00BD420A">
      <w:pPr>
        <w:numPr>
          <w:ilvl w:val="0"/>
          <w:numId w:val="51"/>
        </w:numPr>
        <w:spacing w:after="120"/>
        <w:jc w:val="both"/>
      </w:pPr>
      <w:r w:rsidRPr="00EA05E2">
        <w:t xml:space="preserve">Aki az ebédjét elfogyasztotta, köteles leülni a kijelölt helyére és megvárni csoporttársait. </w:t>
      </w:r>
    </w:p>
    <w:p w:rsidR="00BD420A" w:rsidRPr="00EA05E2" w:rsidRDefault="00BD420A" w:rsidP="00BD420A">
      <w:pPr>
        <w:numPr>
          <w:ilvl w:val="0"/>
          <w:numId w:val="51"/>
        </w:numPr>
        <w:spacing w:after="120"/>
        <w:jc w:val="both"/>
      </w:pPr>
      <w:r w:rsidRPr="00EA05E2">
        <w:t>Az ebédlőben saját és társaik testi épsége érdekében körültekintően kell közlekedni.</w:t>
      </w:r>
    </w:p>
    <w:p w:rsidR="00BD420A" w:rsidRPr="00EA05E2" w:rsidRDefault="00BD420A" w:rsidP="00BD420A">
      <w:pPr>
        <w:numPr>
          <w:ilvl w:val="0"/>
          <w:numId w:val="51"/>
        </w:numPr>
        <w:spacing w:after="120"/>
        <w:jc w:val="both"/>
        <w:rPr>
          <w:b/>
          <w:i/>
        </w:rPr>
      </w:pPr>
      <w:r w:rsidRPr="00EA05E2">
        <w:t>Az uzsonnázás 15 és 16 óra között, negyedórás időtartammal történik.</w:t>
      </w:r>
      <w:r w:rsidRPr="00EA05E2">
        <w:rPr>
          <w:b/>
          <w:i/>
        </w:rPr>
        <w:t xml:space="preserve"> </w:t>
      </w:r>
    </w:p>
    <w:p w:rsidR="00BD420A" w:rsidRPr="00EA05E2" w:rsidRDefault="00BD420A" w:rsidP="00BD420A">
      <w:pPr>
        <w:numPr>
          <w:ilvl w:val="0"/>
          <w:numId w:val="51"/>
        </w:numPr>
        <w:spacing w:after="120"/>
        <w:jc w:val="both"/>
        <w:rPr>
          <w:b/>
          <w:i/>
        </w:rPr>
      </w:pPr>
      <w:r w:rsidRPr="00EA05E2">
        <w:t>Az étkezés lemondását vagy igénylését a szülő egy nappal előbb jelezni köteles</w:t>
      </w:r>
      <w:r w:rsidR="00954564" w:rsidRPr="00EA05E2">
        <w:t xml:space="preserve"> az iskola titkárságán vagy az osztályfőnököknél.</w:t>
      </w:r>
    </w:p>
    <w:p w:rsidR="00BD420A" w:rsidRPr="009A52A7" w:rsidRDefault="00BD420A" w:rsidP="00BD420A">
      <w:pPr>
        <w:pStyle w:val="Cmsor2"/>
        <w:ind w:left="425"/>
        <w:rPr>
          <w:sz w:val="28"/>
          <w:szCs w:val="28"/>
        </w:rPr>
      </w:pPr>
      <w:bookmarkStart w:id="43" w:name="_Toc511028752"/>
      <w:r w:rsidRPr="009A52A7">
        <w:rPr>
          <w:sz w:val="28"/>
          <w:szCs w:val="28"/>
        </w:rPr>
        <w:t>A délutáni foglalkozások rendje</w:t>
      </w:r>
      <w:bookmarkEnd w:id="43"/>
    </w:p>
    <w:p w:rsidR="00BD420A" w:rsidRPr="00EA05E2" w:rsidRDefault="00BD420A" w:rsidP="00BD420A">
      <w:pPr>
        <w:pStyle w:val="Listaszerbekezds"/>
        <w:numPr>
          <w:ilvl w:val="0"/>
          <w:numId w:val="54"/>
        </w:numPr>
        <w:autoSpaceDE w:val="0"/>
        <w:autoSpaceDN w:val="0"/>
        <w:adjustRightInd w:val="0"/>
        <w:spacing w:after="120"/>
        <w:ind w:left="357" w:hanging="357"/>
        <w:contextualSpacing w:val="0"/>
        <w:jc w:val="both"/>
      </w:pPr>
      <w:r w:rsidRPr="00EA05E2">
        <w:t xml:space="preserve">Az </w:t>
      </w:r>
      <w:proofErr w:type="spellStart"/>
      <w:r w:rsidRPr="00EA05E2">
        <w:t>Nkt</w:t>
      </w:r>
      <w:proofErr w:type="spellEnd"/>
      <w:r w:rsidRPr="00EA05E2">
        <w:t xml:space="preserve">. alapján az iskola biztosítja a délutáni foglalkozások szervezését 16 óráig, igény szerint pedig felügyeletet biztosít 17 óráig. </w:t>
      </w:r>
    </w:p>
    <w:p w:rsidR="00BD420A" w:rsidRPr="00EA05E2" w:rsidRDefault="00BD420A" w:rsidP="00BD420A">
      <w:pPr>
        <w:pStyle w:val="Listaszerbekezds"/>
        <w:numPr>
          <w:ilvl w:val="0"/>
          <w:numId w:val="54"/>
        </w:numPr>
        <w:autoSpaceDE w:val="0"/>
        <w:autoSpaceDN w:val="0"/>
        <w:adjustRightInd w:val="0"/>
        <w:spacing w:after="120"/>
        <w:ind w:left="357" w:hanging="357"/>
        <w:contextualSpacing w:val="0"/>
        <w:jc w:val="both"/>
      </w:pPr>
      <w:r w:rsidRPr="00EA05E2">
        <w:t xml:space="preserve">Alsó tagozaton az iskola a kötelező tanórákon kívül napközis foglalkozást, felső tagozaton tanulószobát szervez. </w:t>
      </w:r>
    </w:p>
    <w:p w:rsidR="00BD420A" w:rsidRPr="00EA05E2" w:rsidRDefault="00BD420A" w:rsidP="00BD420A">
      <w:pPr>
        <w:pStyle w:val="Listaszerbekezds"/>
        <w:numPr>
          <w:ilvl w:val="0"/>
          <w:numId w:val="54"/>
        </w:numPr>
        <w:autoSpaceDE w:val="0"/>
        <w:autoSpaceDN w:val="0"/>
        <w:adjustRightInd w:val="0"/>
        <w:spacing w:after="120"/>
        <w:ind w:left="357" w:hanging="357"/>
        <w:contextualSpacing w:val="0"/>
        <w:jc w:val="both"/>
      </w:pPr>
      <w:r w:rsidRPr="00EA05E2">
        <w:t>A szülő kérésére az intézmény vezetője felmentést adhat a délutáni foglalkozásokon való részvétel alól. A kére</w:t>
      </w:r>
      <w:r w:rsidR="008D2571" w:rsidRPr="00EA05E2">
        <w:t xml:space="preserve">lem benyújtására a tanév elején, ill. félévkor </w:t>
      </w:r>
      <w:r w:rsidRPr="00EA05E2">
        <w:t xml:space="preserve">van lehetőség. </w:t>
      </w:r>
    </w:p>
    <w:p w:rsidR="00BD420A" w:rsidRPr="001B4211" w:rsidRDefault="00BD420A" w:rsidP="00BD420A">
      <w:pPr>
        <w:pStyle w:val="Cmsor3"/>
        <w:rPr>
          <w:sz w:val="28"/>
          <w:szCs w:val="28"/>
        </w:rPr>
      </w:pPr>
      <w:bookmarkStart w:id="44" w:name="_Toc511028753"/>
      <w:r w:rsidRPr="001B4211">
        <w:rPr>
          <w:sz w:val="28"/>
          <w:szCs w:val="28"/>
        </w:rPr>
        <w:t>A foglalkozások rendje, időbeosztása</w:t>
      </w:r>
      <w:bookmarkEnd w:id="44"/>
    </w:p>
    <w:p w:rsidR="00BD420A" w:rsidRPr="00EA05E2" w:rsidRDefault="00BD420A" w:rsidP="00BD420A">
      <w:pPr>
        <w:pStyle w:val="Listaszerbekezds"/>
        <w:numPr>
          <w:ilvl w:val="0"/>
          <w:numId w:val="22"/>
        </w:numPr>
        <w:autoSpaceDE w:val="0"/>
        <w:autoSpaceDN w:val="0"/>
        <w:adjustRightInd w:val="0"/>
        <w:spacing w:after="120"/>
        <w:ind w:left="357" w:hanging="357"/>
        <w:contextualSpacing w:val="0"/>
        <w:jc w:val="both"/>
      </w:pPr>
      <w:r w:rsidRPr="00EA05E2">
        <w:t xml:space="preserve">A délutáni foglalkozások minden tanítási napon folynak, időtartamuk tanítási naponként </w:t>
      </w:r>
      <w:r w:rsidR="000C138D" w:rsidRPr="00EA05E2">
        <w:t xml:space="preserve">napköziben 3x60 perc, tanszobán </w:t>
      </w:r>
      <w:r w:rsidRPr="00EA05E2">
        <w:t xml:space="preserve">2x60 perc. </w:t>
      </w:r>
    </w:p>
    <w:p w:rsidR="00BD420A" w:rsidRPr="00EA05E2" w:rsidRDefault="00BD420A" w:rsidP="00BD420A">
      <w:pPr>
        <w:numPr>
          <w:ilvl w:val="0"/>
          <w:numId w:val="22"/>
        </w:numPr>
        <w:autoSpaceDE w:val="0"/>
        <w:autoSpaceDN w:val="0"/>
        <w:adjustRightInd w:val="0"/>
        <w:spacing w:after="120"/>
        <w:ind w:left="357" w:hanging="357"/>
        <w:jc w:val="both"/>
      </w:pPr>
      <w:r w:rsidRPr="00EA05E2">
        <w:t>Alsó tagozaton a napközis foglalkozások rendje a tanítási órák végéhez igazodik, felső tagozaton a tanulószoba kezdési ideje: 14 óra, befejezésének időpontja: 16 óra.</w:t>
      </w:r>
    </w:p>
    <w:p w:rsidR="00BD420A" w:rsidRPr="00EA05E2" w:rsidRDefault="00BD420A" w:rsidP="00BD420A">
      <w:pPr>
        <w:numPr>
          <w:ilvl w:val="0"/>
          <w:numId w:val="22"/>
        </w:numPr>
        <w:autoSpaceDE w:val="0"/>
        <w:autoSpaceDN w:val="0"/>
        <w:adjustRightInd w:val="0"/>
        <w:spacing w:after="120"/>
        <w:ind w:left="357" w:hanging="357"/>
        <w:jc w:val="both"/>
      </w:pPr>
      <w:r w:rsidRPr="00EA05E2">
        <w:t>A délutáni foglalkozáson részt vevő tanulók a kijelölt tanteremben felügyelettel tartó</w:t>
      </w:r>
      <w:r w:rsidRPr="00EA05E2">
        <w:t>z</w:t>
      </w:r>
      <w:r w:rsidRPr="00EA05E2">
        <w:t>kodnak. A megkezdett foglalkozást csak indokolt esetben lehet megzavarni. A leckével elkészült tanulók sem hagyhatják el a foglalkozást, hanem csendes szabadidős tevéken</w:t>
      </w:r>
      <w:r w:rsidRPr="00EA05E2">
        <w:t>y</w:t>
      </w:r>
      <w:r w:rsidRPr="00EA05E2">
        <w:t xml:space="preserve">séggel foglalják el magukat, mellyel nem zavarják a tanuló diákokat. </w:t>
      </w:r>
    </w:p>
    <w:p w:rsidR="00BD420A" w:rsidRPr="00EA05E2" w:rsidRDefault="00BD420A" w:rsidP="00BD420A">
      <w:pPr>
        <w:numPr>
          <w:ilvl w:val="0"/>
          <w:numId w:val="22"/>
        </w:numPr>
        <w:autoSpaceDE w:val="0"/>
        <w:autoSpaceDN w:val="0"/>
        <w:adjustRightInd w:val="0"/>
        <w:spacing w:after="120"/>
        <w:ind w:left="357" w:hanging="357"/>
        <w:jc w:val="both"/>
      </w:pPr>
      <w:r w:rsidRPr="00EA05E2">
        <w:t>A tanulóidő első része 15.00 óráig tart.</w:t>
      </w:r>
    </w:p>
    <w:p w:rsidR="00BD420A" w:rsidRPr="00EA05E2" w:rsidRDefault="00BD420A" w:rsidP="00BD420A">
      <w:pPr>
        <w:numPr>
          <w:ilvl w:val="0"/>
          <w:numId w:val="22"/>
        </w:numPr>
        <w:autoSpaceDE w:val="0"/>
        <w:autoSpaceDN w:val="0"/>
        <w:adjustRightInd w:val="0"/>
        <w:spacing w:after="120"/>
        <w:ind w:left="357" w:hanging="357"/>
        <w:jc w:val="both"/>
      </w:pPr>
      <w:r w:rsidRPr="00EA05E2">
        <w:t xml:space="preserve">A délutáni foglalkozás második része 15.00 órától 16.00 óráig tart. </w:t>
      </w:r>
    </w:p>
    <w:p w:rsidR="00BD420A" w:rsidRPr="00EA05E2" w:rsidRDefault="00BD420A" w:rsidP="00BD420A">
      <w:pPr>
        <w:numPr>
          <w:ilvl w:val="0"/>
          <w:numId w:val="22"/>
        </w:numPr>
        <w:autoSpaceDE w:val="0"/>
        <w:autoSpaceDN w:val="0"/>
        <w:adjustRightInd w:val="0"/>
        <w:spacing w:after="120"/>
        <w:ind w:left="357" w:hanging="357"/>
        <w:jc w:val="both"/>
      </w:pPr>
      <w:r w:rsidRPr="00EA05E2">
        <w:t>A foglalkozás második részéről a tanulóknak csak a felmentésükben meghatározott időben lehet távozni. A második rész tevékenységéről a foglalkozást vezető tanár dönt.</w:t>
      </w:r>
    </w:p>
    <w:p w:rsidR="00BD420A" w:rsidRPr="00EA05E2" w:rsidRDefault="00BD420A" w:rsidP="00BD420A">
      <w:pPr>
        <w:numPr>
          <w:ilvl w:val="0"/>
          <w:numId w:val="22"/>
        </w:numPr>
        <w:autoSpaceDE w:val="0"/>
        <w:autoSpaceDN w:val="0"/>
        <w:adjustRightInd w:val="0"/>
        <w:spacing w:after="120"/>
        <w:ind w:left="357" w:hanging="357"/>
        <w:jc w:val="both"/>
      </w:pPr>
      <w:r w:rsidRPr="00EA05E2">
        <w:t>A délutáni foglalkozások szerves része a levegőzés az udvaron. Az udvaron a tanulók azonban csak nevelő engedélyével tartózkodhatnak és – indokolt esetben – az ő tudtával jöhetnek be az épületbe a levegőzés vége előtt.</w:t>
      </w:r>
    </w:p>
    <w:p w:rsidR="00BD420A" w:rsidRPr="001B4211" w:rsidRDefault="00BD420A" w:rsidP="00BD420A">
      <w:pPr>
        <w:pStyle w:val="Cmsor3"/>
        <w:rPr>
          <w:sz w:val="28"/>
          <w:szCs w:val="28"/>
        </w:rPr>
      </w:pPr>
      <w:bookmarkStart w:id="45" w:name="_Toc511028754"/>
      <w:r w:rsidRPr="001B4211">
        <w:rPr>
          <w:sz w:val="28"/>
          <w:szCs w:val="28"/>
        </w:rPr>
        <w:t>A foglalkozások minősége</w:t>
      </w:r>
      <w:bookmarkEnd w:id="45"/>
    </w:p>
    <w:p w:rsidR="00BD420A" w:rsidRPr="00EA05E2" w:rsidRDefault="00BD420A" w:rsidP="00BD420A">
      <w:pPr>
        <w:pStyle w:val="Listaszerbekezds"/>
        <w:numPr>
          <w:ilvl w:val="0"/>
          <w:numId w:val="23"/>
        </w:numPr>
        <w:autoSpaceDE w:val="0"/>
        <w:autoSpaceDN w:val="0"/>
        <w:adjustRightInd w:val="0"/>
        <w:spacing w:after="120"/>
        <w:ind w:left="357" w:hanging="357"/>
        <w:contextualSpacing w:val="0"/>
        <w:jc w:val="both"/>
      </w:pPr>
      <w:r w:rsidRPr="00EA05E2">
        <w:t>Az intézmény a délutáni foglalkozások időszakára szakképzett pedagógusi felügyeletet biztosít, így segítve a tanulók minőségi felkészülését a délelőtti tanítási órákra.</w:t>
      </w:r>
    </w:p>
    <w:p w:rsidR="00BD420A" w:rsidRPr="00EA05E2" w:rsidRDefault="00BD420A" w:rsidP="00BD420A">
      <w:pPr>
        <w:numPr>
          <w:ilvl w:val="0"/>
          <w:numId w:val="23"/>
        </w:numPr>
        <w:autoSpaceDE w:val="0"/>
        <w:autoSpaceDN w:val="0"/>
        <w:adjustRightInd w:val="0"/>
        <w:spacing w:after="120"/>
        <w:ind w:left="357" w:hanging="357"/>
        <w:jc w:val="both"/>
      </w:pPr>
      <w:r w:rsidRPr="00EA05E2">
        <w:t>A foglalkozások része az írásbeli feladatok elkészítése és a szóbeli leckék megtanulása is.</w:t>
      </w:r>
    </w:p>
    <w:p w:rsidR="00BD420A" w:rsidRPr="00EA05E2" w:rsidRDefault="00BD420A" w:rsidP="00BD420A">
      <w:pPr>
        <w:numPr>
          <w:ilvl w:val="0"/>
          <w:numId w:val="23"/>
        </w:numPr>
        <w:autoSpaceDE w:val="0"/>
        <w:autoSpaceDN w:val="0"/>
        <w:adjustRightInd w:val="0"/>
        <w:spacing w:after="120"/>
        <w:ind w:left="357" w:hanging="357"/>
        <w:jc w:val="both"/>
      </w:pPr>
      <w:r w:rsidRPr="00EA05E2">
        <w:t>A délutáni foglalkozásokat vezető pedagógus figyelembe veszi a rábízott tanulók esetl</w:t>
      </w:r>
      <w:r w:rsidRPr="00EA05E2">
        <w:t>e</w:t>
      </w:r>
      <w:r w:rsidRPr="00EA05E2">
        <w:t>ges tanulási nehézségeit, tanácsaival igyekszik megkönnyíteni a tanulók önálló tanulását, illetve tanulás-módszertani alapokat nyújt a tanulóknak.</w:t>
      </w:r>
    </w:p>
    <w:p w:rsidR="00BD420A" w:rsidRPr="001B4211" w:rsidRDefault="00BD420A" w:rsidP="00BD420A">
      <w:pPr>
        <w:pStyle w:val="Cmsor3"/>
        <w:rPr>
          <w:sz w:val="28"/>
          <w:szCs w:val="28"/>
        </w:rPr>
      </w:pPr>
      <w:bookmarkStart w:id="46" w:name="_Toc511028755"/>
      <w:r w:rsidRPr="001B4211">
        <w:rPr>
          <w:sz w:val="28"/>
          <w:szCs w:val="28"/>
        </w:rPr>
        <w:t>A délutáni foglalkozásokat vezető pedagógus feladatai</w:t>
      </w:r>
      <w:bookmarkEnd w:id="46"/>
      <w:r w:rsidRPr="001B4211">
        <w:rPr>
          <w:sz w:val="28"/>
          <w:szCs w:val="28"/>
        </w:rPr>
        <w:t xml:space="preserve">  </w:t>
      </w:r>
    </w:p>
    <w:p w:rsidR="00BD420A" w:rsidRPr="00EA05E2" w:rsidRDefault="00BD420A" w:rsidP="00BD420A">
      <w:pPr>
        <w:pStyle w:val="Listaszerbekezds"/>
        <w:numPr>
          <w:ilvl w:val="0"/>
          <w:numId w:val="24"/>
        </w:numPr>
        <w:autoSpaceDE w:val="0"/>
        <w:autoSpaceDN w:val="0"/>
        <w:adjustRightInd w:val="0"/>
        <w:spacing w:after="120"/>
        <w:ind w:left="357" w:hanging="357"/>
        <w:contextualSpacing w:val="0"/>
        <w:jc w:val="both"/>
      </w:pPr>
      <w:r w:rsidRPr="00EA05E2">
        <w:t>A tanulók feladatait osztályfokra és tantárgyakra lebontva feljegyzi a tanulószobai napl</w:t>
      </w:r>
      <w:r w:rsidRPr="00EA05E2">
        <w:t>ó</w:t>
      </w:r>
      <w:r w:rsidRPr="00EA05E2">
        <w:t>ba.</w:t>
      </w:r>
    </w:p>
    <w:p w:rsidR="00BD420A" w:rsidRPr="00EA05E2" w:rsidRDefault="00BD420A" w:rsidP="00BD420A">
      <w:pPr>
        <w:numPr>
          <w:ilvl w:val="0"/>
          <w:numId w:val="24"/>
        </w:numPr>
        <w:autoSpaceDE w:val="0"/>
        <w:autoSpaceDN w:val="0"/>
        <w:adjustRightInd w:val="0"/>
        <w:spacing w:after="120"/>
        <w:ind w:left="357" w:hanging="357"/>
        <w:jc w:val="both"/>
      </w:pPr>
      <w:r w:rsidRPr="00EA05E2">
        <w:t>A tanulószobai naplóban vezeti a hiányzást.</w:t>
      </w:r>
    </w:p>
    <w:p w:rsidR="00BD420A" w:rsidRPr="00EA05E2" w:rsidRDefault="00BD420A" w:rsidP="00BD420A">
      <w:pPr>
        <w:numPr>
          <w:ilvl w:val="0"/>
          <w:numId w:val="24"/>
        </w:numPr>
        <w:autoSpaceDE w:val="0"/>
        <w:autoSpaceDN w:val="0"/>
        <w:adjustRightInd w:val="0"/>
        <w:spacing w:after="120"/>
        <w:ind w:left="357" w:hanging="357"/>
        <w:jc w:val="both"/>
      </w:pPr>
      <w:r w:rsidRPr="00EA05E2">
        <w:t>Amennyiben szükséges, egyéni és csoportos tanulási tanácsokat ad.</w:t>
      </w:r>
    </w:p>
    <w:p w:rsidR="00BD420A" w:rsidRPr="00EA05E2" w:rsidRDefault="00BD420A" w:rsidP="00BD420A">
      <w:pPr>
        <w:numPr>
          <w:ilvl w:val="0"/>
          <w:numId w:val="24"/>
        </w:numPr>
        <w:autoSpaceDE w:val="0"/>
        <w:autoSpaceDN w:val="0"/>
        <w:adjustRightInd w:val="0"/>
        <w:spacing w:after="120"/>
        <w:ind w:left="357" w:hanging="357"/>
        <w:jc w:val="both"/>
      </w:pPr>
      <w:r w:rsidRPr="00EA05E2">
        <w:t>Lehetőség szerint minőségi szempontból is, de legalább mennyiségileg ellenőrzi a tanulók írásbeli feladatait, azokat szignálja vagy láttamozza.</w:t>
      </w:r>
    </w:p>
    <w:p w:rsidR="00BD420A" w:rsidRPr="00EA05E2" w:rsidRDefault="00BD420A" w:rsidP="00BD420A">
      <w:pPr>
        <w:numPr>
          <w:ilvl w:val="0"/>
          <w:numId w:val="24"/>
        </w:numPr>
        <w:autoSpaceDE w:val="0"/>
        <w:autoSpaceDN w:val="0"/>
        <w:adjustRightInd w:val="0"/>
        <w:spacing w:after="120"/>
        <w:ind w:left="357" w:hanging="357"/>
        <w:jc w:val="both"/>
      </w:pPr>
      <w:r w:rsidRPr="00EA05E2">
        <w:t>Folyamatosan kapcsolatot tart az adott osztályok vezetőivel.</w:t>
      </w:r>
    </w:p>
    <w:p w:rsidR="00BD420A" w:rsidRPr="00EA05E2" w:rsidRDefault="00BD420A" w:rsidP="00BD420A">
      <w:pPr>
        <w:numPr>
          <w:ilvl w:val="0"/>
          <w:numId w:val="24"/>
        </w:numPr>
        <w:autoSpaceDE w:val="0"/>
        <w:autoSpaceDN w:val="0"/>
        <w:adjustRightInd w:val="0"/>
        <w:spacing w:after="120"/>
        <w:ind w:left="357" w:hanging="357"/>
        <w:jc w:val="both"/>
      </w:pPr>
      <w:r w:rsidRPr="00EA05E2">
        <w:t>Jelzi a szaktanároknak a felmerülő problémákat.</w:t>
      </w:r>
    </w:p>
    <w:p w:rsidR="00BD420A" w:rsidRPr="00EA05E2" w:rsidRDefault="00BD420A" w:rsidP="00BD420A">
      <w:pPr>
        <w:numPr>
          <w:ilvl w:val="0"/>
          <w:numId w:val="24"/>
        </w:numPr>
        <w:autoSpaceDE w:val="0"/>
        <w:autoSpaceDN w:val="0"/>
        <w:adjustRightInd w:val="0"/>
        <w:spacing w:after="120"/>
        <w:ind w:left="357" w:hanging="357"/>
        <w:jc w:val="both"/>
      </w:pPr>
      <w:r w:rsidRPr="00EA05E2">
        <w:t>A mobiltelefonokat elzárja.</w:t>
      </w:r>
    </w:p>
    <w:p w:rsidR="00BD420A" w:rsidRPr="00EA05E2" w:rsidRDefault="00BD420A" w:rsidP="00BD420A">
      <w:pPr>
        <w:numPr>
          <w:ilvl w:val="0"/>
          <w:numId w:val="24"/>
        </w:numPr>
        <w:autoSpaceDE w:val="0"/>
        <w:autoSpaceDN w:val="0"/>
        <w:adjustRightInd w:val="0"/>
        <w:spacing w:after="120"/>
        <w:ind w:left="357" w:hanging="357"/>
        <w:jc w:val="both"/>
      </w:pPr>
      <w:r w:rsidRPr="00EA05E2">
        <w:t>Ügyel arra, hogy a foglalkozás helyszínét 16 órakor rendezett állapotban hagyja.</w:t>
      </w:r>
    </w:p>
    <w:p w:rsidR="00BD420A" w:rsidRPr="001B4211" w:rsidRDefault="00BD420A" w:rsidP="00BD420A">
      <w:pPr>
        <w:pStyle w:val="Cmsor3"/>
        <w:rPr>
          <w:sz w:val="28"/>
          <w:szCs w:val="28"/>
        </w:rPr>
      </w:pPr>
      <w:bookmarkStart w:id="47" w:name="_Toc511028756"/>
      <w:r w:rsidRPr="001B4211">
        <w:rPr>
          <w:sz w:val="28"/>
          <w:szCs w:val="28"/>
        </w:rPr>
        <w:t>A délutáni foglalkozásokon részt vevő tanuló jogai</w:t>
      </w:r>
      <w:bookmarkEnd w:id="47"/>
      <w:r w:rsidRPr="001B4211">
        <w:rPr>
          <w:sz w:val="28"/>
          <w:szCs w:val="28"/>
        </w:rPr>
        <w:t xml:space="preserve"> </w:t>
      </w:r>
    </w:p>
    <w:p w:rsidR="00BD420A" w:rsidRPr="00EA05E2" w:rsidRDefault="00BD420A" w:rsidP="00BD420A">
      <w:pPr>
        <w:pStyle w:val="Listaszerbekezds"/>
        <w:numPr>
          <w:ilvl w:val="0"/>
          <w:numId w:val="26"/>
        </w:numPr>
        <w:autoSpaceDE w:val="0"/>
        <w:autoSpaceDN w:val="0"/>
        <w:adjustRightInd w:val="0"/>
        <w:spacing w:after="120"/>
        <w:ind w:left="357" w:hanging="357"/>
        <w:contextualSpacing w:val="0"/>
        <w:jc w:val="both"/>
      </w:pPr>
      <w:r w:rsidRPr="00EA05E2">
        <w:t>A tanuló joga, hogy a kapott feladatokat szakszerű segítség igénybe vételével végezhesse el.</w:t>
      </w:r>
    </w:p>
    <w:p w:rsidR="00BD420A" w:rsidRPr="00EA05E2" w:rsidRDefault="00BD420A" w:rsidP="00BD420A">
      <w:pPr>
        <w:numPr>
          <w:ilvl w:val="0"/>
          <w:numId w:val="26"/>
        </w:numPr>
        <w:autoSpaceDE w:val="0"/>
        <w:autoSpaceDN w:val="0"/>
        <w:adjustRightInd w:val="0"/>
        <w:spacing w:after="120"/>
        <w:ind w:left="357" w:hanging="357"/>
        <w:jc w:val="both"/>
      </w:pPr>
      <w:r w:rsidRPr="00EA05E2">
        <w:t>A tanuló joga, hogy megismerhesse a pedagógus róla alkotott véleményét mind tanulm</w:t>
      </w:r>
      <w:r w:rsidRPr="00EA05E2">
        <w:t>á</w:t>
      </w:r>
      <w:r w:rsidRPr="00EA05E2">
        <w:t>nyi előmenetelével, mind magatartásával kapcsolatban, és tőle javaslatot kérhessen a szükséges változtatásokhoz.</w:t>
      </w:r>
    </w:p>
    <w:p w:rsidR="00BD420A" w:rsidRPr="00EA05E2" w:rsidRDefault="00BD420A" w:rsidP="00BD420A">
      <w:pPr>
        <w:numPr>
          <w:ilvl w:val="0"/>
          <w:numId w:val="26"/>
        </w:numPr>
        <w:autoSpaceDE w:val="0"/>
        <w:autoSpaceDN w:val="0"/>
        <w:adjustRightInd w:val="0"/>
        <w:spacing w:after="120"/>
        <w:ind w:left="357" w:hanging="357"/>
        <w:jc w:val="both"/>
      </w:pPr>
      <w:r w:rsidRPr="00EA05E2">
        <w:t>A tanuló joga, hogy feladatait nyugodt körülmények között végezhesse el és a foglalkozás megkezdését követően senki ne zavarja meg a feladatvégzésben.</w:t>
      </w:r>
    </w:p>
    <w:p w:rsidR="00BD420A" w:rsidRPr="001B4211" w:rsidRDefault="00BD420A" w:rsidP="00BD420A">
      <w:pPr>
        <w:pStyle w:val="Cmsor3"/>
        <w:rPr>
          <w:sz w:val="28"/>
        </w:rPr>
      </w:pPr>
      <w:bookmarkStart w:id="48" w:name="_Toc511028757"/>
      <w:r w:rsidRPr="001B4211">
        <w:rPr>
          <w:sz w:val="28"/>
        </w:rPr>
        <w:t>A délutáni foglalkozásokon részt vevő tanuló kötelességei</w:t>
      </w:r>
      <w:bookmarkEnd w:id="48"/>
      <w:r w:rsidRPr="001B4211">
        <w:rPr>
          <w:sz w:val="28"/>
        </w:rPr>
        <w:t xml:space="preserve"> </w:t>
      </w:r>
    </w:p>
    <w:p w:rsidR="00BD420A" w:rsidRPr="00EA05E2" w:rsidRDefault="00BD420A" w:rsidP="00BD420A">
      <w:pPr>
        <w:pStyle w:val="Listaszerbekezds"/>
        <w:numPr>
          <w:ilvl w:val="0"/>
          <w:numId w:val="25"/>
        </w:numPr>
        <w:autoSpaceDE w:val="0"/>
        <w:autoSpaceDN w:val="0"/>
        <w:adjustRightInd w:val="0"/>
        <w:spacing w:after="120"/>
        <w:ind w:left="357" w:hanging="357"/>
        <w:contextualSpacing w:val="0"/>
        <w:jc w:val="both"/>
      </w:pPr>
      <w:r w:rsidRPr="00EA05E2">
        <w:t>A foglalkozásokon pontosan megjelenjen.</w:t>
      </w:r>
    </w:p>
    <w:p w:rsidR="00BD420A" w:rsidRPr="00EA05E2" w:rsidRDefault="00BD420A" w:rsidP="00BD420A">
      <w:pPr>
        <w:numPr>
          <w:ilvl w:val="0"/>
          <w:numId w:val="25"/>
        </w:numPr>
        <w:autoSpaceDE w:val="0"/>
        <w:autoSpaceDN w:val="0"/>
        <w:adjustRightInd w:val="0"/>
        <w:spacing w:after="120"/>
        <w:ind w:left="357" w:hanging="357"/>
        <w:jc w:val="both"/>
      </w:pPr>
      <w:r w:rsidRPr="00EA05E2">
        <w:t>A foglalkozásokon úgy végezze feladatait, hogy a társait ne korlátozza a munkavégzé</w:t>
      </w:r>
      <w:r w:rsidRPr="00EA05E2">
        <w:t>s</w:t>
      </w:r>
      <w:r w:rsidRPr="00EA05E2">
        <w:t>ben.</w:t>
      </w:r>
    </w:p>
    <w:p w:rsidR="00BD420A" w:rsidRPr="00EA05E2" w:rsidRDefault="00BD420A" w:rsidP="00BD420A">
      <w:pPr>
        <w:numPr>
          <w:ilvl w:val="0"/>
          <w:numId w:val="25"/>
        </w:numPr>
        <w:autoSpaceDE w:val="0"/>
        <w:autoSpaceDN w:val="0"/>
        <w:adjustRightInd w:val="0"/>
        <w:spacing w:after="120"/>
        <w:ind w:left="357" w:hanging="357"/>
        <w:jc w:val="both"/>
      </w:pPr>
      <w:r w:rsidRPr="00EA05E2">
        <w:t>A foglalkozásokon mobiltelefonját, médialejátszóit kikapcsolt állapotban a foglalkozást vezető tanárnak leadja.</w:t>
      </w:r>
    </w:p>
    <w:p w:rsidR="00BD420A" w:rsidRPr="00EA05E2" w:rsidRDefault="00BD420A" w:rsidP="00BD420A">
      <w:pPr>
        <w:numPr>
          <w:ilvl w:val="0"/>
          <w:numId w:val="25"/>
        </w:numPr>
        <w:autoSpaceDE w:val="0"/>
        <w:autoSpaceDN w:val="0"/>
        <w:adjustRightInd w:val="0"/>
        <w:spacing w:after="120"/>
        <w:ind w:left="357" w:hanging="357"/>
        <w:jc w:val="both"/>
      </w:pPr>
      <w:r w:rsidRPr="00EA05E2">
        <w:t xml:space="preserve">A foglalkozás ideje alatt nem mehet át a </w:t>
      </w:r>
      <w:r w:rsidR="000C138D" w:rsidRPr="00EA05E2">
        <w:t xml:space="preserve">városi </w:t>
      </w:r>
      <w:r w:rsidRPr="00EA05E2">
        <w:t xml:space="preserve">könyvtárba, </w:t>
      </w:r>
      <w:r w:rsidR="000C138D" w:rsidRPr="00EA05E2">
        <w:t xml:space="preserve">mert </w:t>
      </w:r>
      <w:r w:rsidRPr="00EA05E2">
        <w:t xml:space="preserve">a tanuló felügyelete </w:t>
      </w:r>
      <w:r w:rsidR="000C138D" w:rsidRPr="00EA05E2">
        <w:t xml:space="preserve">így </w:t>
      </w:r>
      <w:r w:rsidRPr="00EA05E2">
        <w:t>nem biztosított.</w:t>
      </w:r>
    </w:p>
    <w:p w:rsidR="00BD420A" w:rsidRPr="00EA05E2" w:rsidRDefault="00BD420A" w:rsidP="00BD420A">
      <w:pPr>
        <w:numPr>
          <w:ilvl w:val="0"/>
          <w:numId w:val="25"/>
        </w:numPr>
        <w:autoSpaceDE w:val="0"/>
        <w:autoSpaceDN w:val="0"/>
        <w:adjustRightInd w:val="0"/>
        <w:spacing w:after="120"/>
        <w:ind w:left="357" w:hanging="357"/>
        <w:jc w:val="both"/>
      </w:pPr>
      <w:r w:rsidRPr="00EA05E2">
        <w:t>Feladatait a képességeihez és a kapott segítséghez mérten a lehető legjobb minőségben végezze el.</w:t>
      </w:r>
    </w:p>
    <w:p w:rsidR="00BD420A" w:rsidRPr="00EA05E2" w:rsidRDefault="00BD420A" w:rsidP="00BD420A">
      <w:pPr>
        <w:numPr>
          <w:ilvl w:val="0"/>
          <w:numId w:val="25"/>
        </w:numPr>
        <w:autoSpaceDE w:val="0"/>
        <w:autoSpaceDN w:val="0"/>
        <w:adjustRightInd w:val="0"/>
        <w:spacing w:after="120"/>
        <w:ind w:left="357" w:hanging="357"/>
        <w:jc w:val="both"/>
      </w:pPr>
      <w:r w:rsidRPr="00EA05E2">
        <w:t>A délutáni foglalkozásra használt termet rendezetten hagyja el a foglalkozás végén.</w:t>
      </w:r>
    </w:p>
    <w:p w:rsidR="00BD420A" w:rsidRPr="00EA05E2" w:rsidRDefault="00BD420A" w:rsidP="00BD420A">
      <w:pPr>
        <w:numPr>
          <w:ilvl w:val="0"/>
          <w:numId w:val="25"/>
        </w:numPr>
        <w:autoSpaceDE w:val="0"/>
        <w:autoSpaceDN w:val="0"/>
        <w:adjustRightInd w:val="0"/>
        <w:spacing w:after="120"/>
        <w:ind w:left="357" w:hanging="357"/>
        <w:jc w:val="both"/>
      </w:pPr>
      <w:r w:rsidRPr="00EA05E2">
        <w:t>Hiányzás esetén igazolását a hiányzást követő foglalkozáson mutassa be. (Kivéve az egész napos hiányzást.)</w:t>
      </w:r>
    </w:p>
    <w:p w:rsidR="00BD420A" w:rsidRPr="00EA05E2" w:rsidRDefault="00BD420A" w:rsidP="00BD420A">
      <w:pPr>
        <w:numPr>
          <w:ilvl w:val="0"/>
          <w:numId w:val="25"/>
        </w:numPr>
        <w:autoSpaceDE w:val="0"/>
        <w:autoSpaceDN w:val="0"/>
        <w:adjustRightInd w:val="0"/>
        <w:spacing w:after="120"/>
        <w:ind w:left="357" w:hanging="357"/>
        <w:jc w:val="both"/>
      </w:pPr>
      <w:r w:rsidRPr="00EA05E2">
        <w:t>Tartsa tiszteletben csoporttársai és a foglalkozást vezető pedagógus személyiségi jogait.</w:t>
      </w:r>
    </w:p>
    <w:p w:rsidR="00BD420A" w:rsidRPr="001B4211" w:rsidRDefault="00BD420A" w:rsidP="000C138D">
      <w:pPr>
        <w:pStyle w:val="Cmsor3"/>
        <w:spacing w:line="360" w:lineRule="auto"/>
        <w:rPr>
          <w:sz w:val="28"/>
          <w:szCs w:val="28"/>
        </w:rPr>
      </w:pPr>
      <w:bookmarkStart w:id="49" w:name="_Toc511028758"/>
      <w:r w:rsidRPr="001B4211">
        <w:rPr>
          <w:sz w:val="28"/>
          <w:szCs w:val="28"/>
        </w:rPr>
        <w:t>A délutáni foglalkozásokról való távozás rendje</w:t>
      </w:r>
      <w:bookmarkEnd w:id="49"/>
      <w:r w:rsidRPr="001B4211">
        <w:rPr>
          <w:sz w:val="28"/>
          <w:szCs w:val="28"/>
        </w:rPr>
        <w:t xml:space="preserve"> </w:t>
      </w:r>
    </w:p>
    <w:p w:rsidR="00BD420A" w:rsidRPr="00EA05E2" w:rsidRDefault="00BD420A" w:rsidP="000C138D">
      <w:pPr>
        <w:pStyle w:val="Listaszerbekezds"/>
        <w:numPr>
          <w:ilvl w:val="0"/>
          <w:numId w:val="27"/>
        </w:numPr>
        <w:autoSpaceDE w:val="0"/>
        <w:autoSpaceDN w:val="0"/>
        <w:adjustRightInd w:val="0"/>
        <w:spacing w:after="120" w:line="360" w:lineRule="auto"/>
        <w:ind w:left="357" w:hanging="357"/>
        <w:contextualSpacing w:val="0"/>
        <w:jc w:val="both"/>
      </w:pPr>
      <w:r w:rsidRPr="00EA05E2">
        <w:t>A foglalkozásról való távolmaradást a szülőnek ugyanúgy igazolnia kell, mint a tanítási órákról való távolmaradást. A betegséget, az egész napos hiányzást elegendő egyszer ig</w:t>
      </w:r>
      <w:r w:rsidRPr="00EA05E2">
        <w:t>a</w:t>
      </w:r>
      <w:r w:rsidRPr="00EA05E2">
        <w:t>zolni.</w:t>
      </w:r>
    </w:p>
    <w:p w:rsidR="00BD420A" w:rsidRPr="00EA05E2" w:rsidRDefault="00BD420A" w:rsidP="000C138D">
      <w:pPr>
        <w:numPr>
          <w:ilvl w:val="0"/>
          <w:numId w:val="27"/>
        </w:numPr>
        <w:autoSpaceDE w:val="0"/>
        <w:autoSpaceDN w:val="0"/>
        <w:adjustRightInd w:val="0"/>
        <w:spacing w:after="120" w:line="276" w:lineRule="auto"/>
        <w:ind w:left="357" w:hanging="357"/>
        <w:jc w:val="both"/>
      </w:pPr>
      <w:r w:rsidRPr="00EA05E2">
        <w:t xml:space="preserve">A délutáni foglalkozásról a tanuló indokolt esetben szülői engedéllyel korábban távozhat. A kérést a szülő a </w:t>
      </w:r>
      <w:proofErr w:type="gramStart"/>
      <w:r w:rsidRPr="00EA05E2">
        <w:t xml:space="preserve">gyermek </w:t>
      </w:r>
      <w:r w:rsidR="0052272D" w:rsidRPr="00EA05E2">
        <w:t>tájékoztató</w:t>
      </w:r>
      <w:proofErr w:type="gramEnd"/>
      <w:r w:rsidR="0052272D" w:rsidRPr="00EA05E2">
        <w:t xml:space="preserve"> füzetében</w:t>
      </w:r>
      <w:r w:rsidRPr="00EA05E2">
        <w:t xml:space="preserve"> rögzíti, a foglalkozást vezető pedagógus azt kézjegyével ellátja.</w:t>
      </w:r>
    </w:p>
    <w:p w:rsidR="00BD420A" w:rsidRPr="00EA05E2" w:rsidRDefault="00BD420A" w:rsidP="00BD420A">
      <w:pPr>
        <w:numPr>
          <w:ilvl w:val="0"/>
          <w:numId w:val="27"/>
        </w:numPr>
        <w:autoSpaceDE w:val="0"/>
        <w:autoSpaceDN w:val="0"/>
        <w:adjustRightInd w:val="0"/>
        <w:spacing w:after="120"/>
        <w:ind w:left="357" w:hanging="357"/>
        <w:jc w:val="both"/>
      </w:pPr>
      <w:r w:rsidRPr="00EA05E2">
        <w:t>Ha a szülői kérés miatt a gyermek nem végezte el a feladatait, úgy azok befejezéséért a szülő a felelős, az iskola nem vállal felelősséget.</w:t>
      </w:r>
    </w:p>
    <w:p w:rsidR="00BD420A" w:rsidRPr="001B4211" w:rsidRDefault="00BD420A" w:rsidP="00BD420A">
      <w:pPr>
        <w:pStyle w:val="Cmsor3"/>
        <w:rPr>
          <w:sz w:val="28"/>
          <w:szCs w:val="28"/>
        </w:rPr>
      </w:pPr>
      <w:bookmarkStart w:id="50" w:name="_Toc511028759"/>
      <w:r w:rsidRPr="001B4211">
        <w:rPr>
          <w:sz w:val="28"/>
          <w:szCs w:val="28"/>
        </w:rPr>
        <w:t>A szakköri munka és a délutáni foglalkozások összehangolása</w:t>
      </w:r>
      <w:bookmarkEnd w:id="50"/>
      <w:r w:rsidRPr="001B4211">
        <w:rPr>
          <w:sz w:val="28"/>
          <w:szCs w:val="28"/>
        </w:rPr>
        <w:t xml:space="preserve">  </w:t>
      </w:r>
    </w:p>
    <w:p w:rsidR="00BD420A" w:rsidRPr="00EA05E2" w:rsidRDefault="00BD420A" w:rsidP="00BD420A">
      <w:pPr>
        <w:pStyle w:val="Listaszerbekezds"/>
        <w:numPr>
          <w:ilvl w:val="0"/>
          <w:numId w:val="28"/>
        </w:numPr>
        <w:autoSpaceDE w:val="0"/>
        <w:autoSpaceDN w:val="0"/>
        <w:adjustRightInd w:val="0"/>
        <w:spacing w:after="120"/>
        <w:contextualSpacing w:val="0"/>
        <w:jc w:val="both"/>
      </w:pPr>
      <w:r w:rsidRPr="00EA05E2">
        <w:t>Ha a szakkör a délutáni foglalkozás megkezdése előtt kezdődik, akkor a tanuló gondo</w:t>
      </w:r>
      <w:r w:rsidRPr="00EA05E2">
        <w:t>s</w:t>
      </w:r>
      <w:r w:rsidRPr="00EA05E2">
        <w:t>kodjon arról, hogy a felszerelése a szakkör megkezdése előtt a délutáni foglalkozásra kij</w:t>
      </w:r>
      <w:r w:rsidRPr="00EA05E2">
        <w:t>e</w:t>
      </w:r>
      <w:r w:rsidRPr="00EA05E2">
        <w:t>lölt helyiségbe kerüljön. A szakkör után csendben, a többi tanuló megzavarása nélkül ka</w:t>
      </w:r>
      <w:r w:rsidRPr="00EA05E2">
        <w:t>p</w:t>
      </w:r>
      <w:r w:rsidRPr="00EA05E2">
        <w:t>csolódjon be a munkába.</w:t>
      </w:r>
    </w:p>
    <w:p w:rsidR="00BD420A" w:rsidRPr="00EA05E2" w:rsidRDefault="00BD420A" w:rsidP="00BD420A">
      <w:pPr>
        <w:numPr>
          <w:ilvl w:val="0"/>
          <w:numId w:val="28"/>
        </w:numPr>
        <w:autoSpaceDE w:val="0"/>
        <w:autoSpaceDN w:val="0"/>
        <w:adjustRightInd w:val="0"/>
        <w:spacing w:after="120"/>
        <w:jc w:val="both"/>
      </w:pPr>
      <w:r w:rsidRPr="00EA05E2">
        <w:t>Ha a szakkör a délutáni foglalkozás megkezdése után kezdődik, a szakkörre távozó tanuló csendben, a többi tanuló megzavarása nélkül hagyja el a termet.</w:t>
      </w:r>
    </w:p>
    <w:p w:rsidR="00BD420A" w:rsidRPr="00EA05E2" w:rsidRDefault="00BD420A" w:rsidP="00BD420A">
      <w:pPr>
        <w:numPr>
          <w:ilvl w:val="0"/>
          <w:numId w:val="28"/>
        </w:numPr>
        <w:autoSpaceDE w:val="0"/>
        <w:autoSpaceDN w:val="0"/>
        <w:adjustRightInd w:val="0"/>
        <w:spacing w:after="120"/>
        <w:jc w:val="both"/>
      </w:pPr>
      <w:r w:rsidRPr="00EA05E2">
        <w:t>Az iskolai szakkörökön részt vevő tanulók elfoglaltságait a délutáni foglalkozást vezető pedagógus a naplóban rögzíti, figyelmezteti a tanulókat a szakkörök kezdési időpontjaira.</w:t>
      </w:r>
    </w:p>
    <w:p w:rsidR="00BD420A" w:rsidRDefault="00BD420A" w:rsidP="00BD420A">
      <w:pPr>
        <w:numPr>
          <w:ilvl w:val="0"/>
          <w:numId w:val="28"/>
        </w:numPr>
        <w:autoSpaceDE w:val="0"/>
        <w:autoSpaceDN w:val="0"/>
        <w:adjustRightInd w:val="0"/>
        <w:spacing w:after="120"/>
        <w:jc w:val="both"/>
      </w:pPr>
      <w:r w:rsidRPr="00EA05E2">
        <w:t xml:space="preserve">A szakköri munka miatt el nem végzett feladatokat a gyermek köteles otthon pótolni. </w:t>
      </w:r>
    </w:p>
    <w:p w:rsidR="001778EA" w:rsidRPr="00EA6786" w:rsidRDefault="001778EA" w:rsidP="00BD420A">
      <w:pPr>
        <w:numPr>
          <w:ilvl w:val="0"/>
          <w:numId w:val="28"/>
        </w:numPr>
        <w:autoSpaceDE w:val="0"/>
        <w:autoSpaceDN w:val="0"/>
        <w:adjustRightInd w:val="0"/>
        <w:spacing w:after="120"/>
        <w:jc w:val="both"/>
      </w:pPr>
      <w:r w:rsidRPr="00EA6786">
        <w:t>A tanórák utáni foglalkozásokra 5 perccel a foglalkozás megkezdése előtt érkeznek a t</w:t>
      </w:r>
      <w:r w:rsidRPr="00EA6786">
        <w:t>a</w:t>
      </w:r>
      <w:r w:rsidRPr="00EA6786">
        <w:t>nulók, és a foglalkozás vezetőjével együtt lépnek be a terembe. A foglalkozások után vagy visszatérnek a napközibe, tanulószobára, vagy elhagyják az iskolát.</w:t>
      </w:r>
      <w:r w:rsidR="00EE4770" w:rsidRPr="00EA6786">
        <w:t xml:space="preserve"> A foglalkozást vezető pedagógus vagy megbízottja zárja a tantermet.</w:t>
      </w:r>
    </w:p>
    <w:p w:rsidR="007D28C6" w:rsidRPr="00EA6786" w:rsidRDefault="007D28C6" w:rsidP="007D28C6">
      <w:pPr>
        <w:autoSpaceDE w:val="0"/>
        <w:autoSpaceDN w:val="0"/>
        <w:adjustRightInd w:val="0"/>
        <w:spacing w:after="120"/>
        <w:jc w:val="both"/>
        <w:rPr>
          <w:b/>
          <w:i/>
          <w:sz w:val="28"/>
          <w:szCs w:val="28"/>
        </w:rPr>
      </w:pPr>
    </w:p>
    <w:p w:rsidR="007D28C6" w:rsidRPr="00EA6786" w:rsidRDefault="007D28C6" w:rsidP="007D28C6">
      <w:pPr>
        <w:autoSpaceDE w:val="0"/>
        <w:autoSpaceDN w:val="0"/>
        <w:adjustRightInd w:val="0"/>
        <w:spacing w:after="120"/>
        <w:jc w:val="both"/>
        <w:rPr>
          <w:b/>
          <w:i/>
        </w:rPr>
      </w:pPr>
      <w:r w:rsidRPr="00EA6786">
        <w:rPr>
          <w:b/>
          <w:i/>
        </w:rPr>
        <w:t>ISKOLAI KIRÁNDULÁSOK, ERDEI ISKOLA, TÁBOROK</w:t>
      </w:r>
    </w:p>
    <w:p w:rsidR="007D28C6" w:rsidRPr="00EA6786" w:rsidRDefault="007D28C6" w:rsidP="007D28C6">
      <w:pPr>
        <w:autoSpaceDE w:val="0"/>
        <w:autoSpaceDN w:val="0"/>
        <w:adjustRightInd w:val="0"/>
        <w:spacing w:after="120"/>
        <w:jc w:val="both"/>
      </w:pPr>
      <w:r w:rsidRPr="00EA6786">
        <w:t>Az iskolai kirándulások, erdei iskola, a táborok lebonyolításának rendjét az intézményi SZMSZ tartalmazza.</w:t>
      </w:r>
    </w:p>
    <w:p w:rsidR="00D44365" w:rsidRDefault="00D44365" w:rsidP="00D44365">
      <w:pPr>
        <w:autoSpaceDE w:val="0"/>
        <w:autoSpaceDN w:val="0"/>
        <w:adjustRightInd w:val="0"/>
        <w:spacing w:after="120"/>
        <w:jc w:val="both"/>
        <w:rPr>
          <w:sz w:val="28"/>
          <w:szCs w:val="28"/>
        </w:rPr>
      </w:pPr>
    </w:p>
    <w:p w:rsidR="00BD420A" w:rsidRPr="00AD4081" w:rsidRDefault="00BD420A" w:rsidP="00BD420A">
      <w:pPr>
        <w:pStyle w:val="Cmsor2"/>
        <w:rPr>
          <w:sz w:val="28"/>
          <w:szCs w:val="28"/>
        </w:rPr>
      </w:pPr>
      <w:bookmarkStart w:id="51" w:name="_Toc351903360"/>
      <w:bookmarkStart w:id="52" w:name="_Toc384631463"/>
      <w:bookmarkStart w:id="53" w:name="_Toc511028760"/>
      <w:r w:rsidRPr="00AD4081">
        <w:rPr>
          <w:sz w:val="28"/>
          <w:szCs w:val="28"/>
        </w:rPr>
        <w:t>A tanulók jogai</w:t>
      </w:r>
      <w:bookmarkEnd w:id="51"/>
      <w:bookmarkEnd w:id="52"/>
      <w:bookmarkEnd w:id="53"/>
    </w:p>
    <w:p w:rsidR="00BD420A" w:rsidRPr="00EA05E2" w:rsidRDefault="00BD420A" w:rsidP="00BD420A">
      <w:pPr>
        <w:spacing w:after="120"/>
        <w:jc w:val="both"/>
      </w:pPr>
      <w:r>
        <w:rPr>
          <w:sz w:val="28"/>
          <w:szCs w:val="28"/>
        </w:rPr>
        <w:t xml:space="preserve">1. </w:t>
      </w:r>
      <w:r w:rsidRPr="00EA05E2">
        <w:t>A tanulói jogviszony a beíratás napján jön létre. A szociális támogatáshoz való jogok az első tanév megkezdését követően illetik meg a tanulót.</w:t>
      </w:r>
    </w:p>
    <w:p w:rsidR="00BD420A" w:rsidRPr="00EA05E2" w:rsidRDefault="00BD420A" w:rsidP="00BD420A">
      <w:pPr>
        <w:spacing w:after="120"/>
        <w:jc w:val="both"/>
      </w:pPr>
      <w:r w:rsidRPr="00EA05E2">
        <w:t>2. A tanulók közös tevékenységük megszervezésére diákköröket hozhatnak létre. A diákkör megalakításához minimálisan 15 tanuló szükséges. A diákkör tevékenységének az iskola p</w:t>
      </w:r>
      <w:r w:rsidRPr="00EA05E2">
        <w:t>e</w:t>
      </w:r>
      <w:r w:rsidRPr="00EA05E2">
        <w:t>dagógiai programjához kell illeszkednie. Kapcsolódhat bármilyen tantárgyhoz, művészeti vagy sporttevékenységhez, az egészséges életmód, a kulturált környezet kialakításához, a sz</w:t>
      </w:r>
      <w:r w:rsidRPr="00EA05E2">
        <w:t>a</w:t>
      </w:r>
      <w:r w:rsidRPr="00EA05E2">
        <w:t>badidő hasznos eltöltéséhez. Az intézmény vezetője nyilvántartásba veszi a diákkört. A diá</w:t>
      </w:r>
      <w:r w:rsidRPr="00EA05E2">
        <w:t>k</w:t>
      </w:r>
      <w:r w:rsidRPr="00EA05E2">
        <w:t>körök működésének tárgyi feltételeit (pl. teremszükséglet) az intézmény lehetőségeihez mé</w:t>
      </w:r>
      <w:r w:rsidRPr="00EA05E2">
        <w:t>r</w:t>
      </w:r>
      <w:r w:rsidRPr="00EA05E2">
        <w:t>ten biztosítja.</w:t>
      </w:r>
    </w:p>
    <w:p w:rsidR="00BD420A" w:rsidRPr="00EA05E2" w:rsidRDefault="00BD420A" w:rsidP="00BD420A">
      <w:pPr>
        <w:spacing w:after="120"/>
        <w:jc w:val="both"/>
      </w:pPr>
      <w:r w:rsidRPr="00EA05E2">
        <w:t>3.1 Az iskola diákönkormányzatának véleményét ki kell kérni a tanulók nagyobb közösségét érintő kérdések meghozatalánál. Nagyobb közösségnek kell tekinteni az iskolai évfolyam, osztály, idegen nyelvi csoport, diákkör tagjainak 50%-át +1 főt.</w:t>
      </w:r>
    </w:p>
    <w:p w:rsidR="00BD420A" w:rsidRPr="00EA05E2" w:rsidRDefault="00BD420A" w:rsidP="00BD420A">
      <w:pPr>
        <w:spacing w:after="120"/>
        <w:jc w:val="both"/>
      </w:pPr>
      <w:r w:rsidRPr="00EA05E2">
        <w:t>3.2 A tanuló a diákönkormányzathoz fordulhat olyan iskolai döntések, eljárások ellen, am</w:t>
      </w:r>
      <w:r w:rsidRPr="00EA05E2">
        <w:t>e</w:t>
      </w:r>
      <w:r w:rsidRPr="00EA05E2">
        <w:t xml:space="preserve">lyek valamilyen problémát, gondot jelentenek, esetleg sértik a jogait. A diákönkormányzat vezetője kezdeményezheti a panasz kivizsgálását annál a személynél, akinek ez a hatáskörébe tartozik. Ez lehet a szaktanár, osztályfőnök vagy az igazgató, igazgatóhelyettesek. </w:t>
      </w:r>
    </w:p>
    <w:p w:rsidR="00BD420A" w:rsidRPr="00EA05E2" w:rsidRDefault="00BD420A" w:rsidP="00BD420A">
      <w:pPr>
        <w:spacing w:after="120"/>
        <w:jc w:val="both"/>
      </w:pPr>
      <w:r w:rsidRPr="00EA05E2">
        <w:t>3.3 Az érdekegyeztetés, az iskolai döntéshozatalban való részvétel elősegítése érdekében az igazgató évente legalább egy alkalommal részt vesz a diákönkormányzat ülésén.</w:t>
      </w:r>
    </w:p>
    <w:p w:rsidR="00BD420A" w:rsidRPr="00EA05E2" w:rsidRDefault="00BD420A" w:rsidP="00BD420A">
      <w:pPr>
        <w:spacing w:after="120"/>
        <w:jc w:val="both"/>
      </w:pPr>
      <w:r w:rsidRPr="00EA05E2">
        <w:t xml:space="preserve">3.4 A diákönkormányzat dönt az egy tanítás nélküli munkanap programjáról a nevelőtestület véleményének kikérése mellett. A diák-önkormányzati nap időpontját az </w:t>
      </w:r>
      <w:proofErr w:type="gramStart"/>
      <w:r w:rsidRPr="00EA05E2">
        <w:t>iskola éves</w:t>
      </w:r>
      <w:proofErr w:type="gramEnd"/>
      <w:r w:rsidRPr="00EA05E2">
        <w:t xml:space="preserve"> munk</w:t>
      </w:r>
      <w:r w:rsidRPr="00EA05E2">
        <w:t>a</w:t>
      </w:r>
      <w:r w:rsidRPr="00EA05E2">
        <w:t>terve rögzíti. A diák-önkormányzati nap programját a diákönkormányzat állítja össze a segítő tanár közreműködésével.</w:t>
      </w:r>
    </w:p>
    <w:p w:rsidR="00BD420A" w:rsidRPr="00EA05E2" w:rsidRDefault="00BD420A" w:rsidP="00BD420A">
      <w:pPr>
        <w:spacing w:after="120"/>
        <w:jc w:val="both"/>
      </w:pPr>
      <w:r w:rsidRPr="00EA05E2">
        <w:t>4.1 A tanulónak a tanulmányait érintő valamennyi kérdésről tájékozódási joga van. E jogával közvetlenül is élhet szóban a szaktanáránál, osztályfőnökénél, az iskolavezetés bármelyik tagjánál.</w:t>
      </w:r>
    </w:p>
    <w:p w:rsidR="00BD420A" w:rsidRPr="00EA05E2" w:rsidRDefault="00BD420A" w:rsidP="00BD420A">
      <w:pPr>
        <w:spacing w:after="120"/>
        <w:jc w:val="both"/>
      </w:pPr>
      <w:r w:rsidRPr="00EA05E2">
        <w:t xml:space="preserve">4.2 A tanulónak joga van dolgozatai eredményeinek 15 tanítási napon belüli megismerésére. </w:t>
      </w:r>
    </w:p>
    <w:p w:rsidR="00BD420A" w:rsidRPr="00EA05E2" w:rsidRDefault="00BD420A" w:rsidP="00BD420A">
      <w:pPr>
        <w:spacing w:after="120"/>
        <w:jc w:val="both"/>
      </w:pPr>
      <w:r w:rsidRPr="00EA05E2">
        <w:t>5. A tanulónak véleményezési és javaslattevő joga van az őt érintő összes kérdésben. Jogaival egyénileg és tanulóközösségen keresztül is élhet. Véleménynyilvánításával természetesen nem sértheti meg mások személyiségi jogait, emberi méltóságát. Rendszeresen élhet vélemén</w:t>
      </w:r>
      <w:r w:rsidRPr="00EA05E2">
        <w:t>y</w:t>
      </w:r>
      <w:r w:rsidRPr="00EA05E2">
        <w:t>nyilvánítással a diákönkormányzat ülésein.</w:t>
      </w:r>
    </w:p>
    <w:p w:rsidR="00BD420A" w:rsidRPr="00EA05E2" w:rsidRDefault="00BD420A" w:rsidP="00BD420A">
      <w:pPr>
        <w:spacing w:after="120"/>
        <w:jc w:val="both"/>
      </w:pPr>
      <w:r w:rsidRPr="00EA05E2">
        <w:t xml:space="preserve">6. A tanulók az osztályfőnöki órákon, </w:t>
      </w:r>
      <w:proofErr w:type="spellStart"/>
      <w:r w:rsidRPr="00EA05E2">
        <w:t>DÖK-gyűléseken</w:t>
      </w:r>
      <w:proofErr w:type="spellEnd"/>
      <w:r w:rsidRPr="00EA05E2">
        <w:t xml:space="preserve">, valamint az iskolagyűléseken kapnak tájékoztatást az őket érintő kérdésekről. </w:t>
      </w:r>
    </w:p>
    <w:p w:rsidR="00BD420A" w:rsidRPr="00EA05E2" w:rsidRDefault="00BD420A" w:rsidP="00BD420A">
      <w:pPr>
        <w:spacing w:after="120"/>
        <w:jc w:val="both"/>
      </w:pPr>
      <w:r w:rsidRPr="00EA05E2">
        <w:t xml:space="preserve">7. A témazáró dolgozatok időpontját a tanulókkal időben közölni kell. Egy </w:t>
      </w:r>
      <w:proofErr w:type="gramStart"/>
      <w:r w:rsidRPr="00EA05E2">
        <w:t>napon</w:t>
      </w:r>
      <w:proofErr w:type="gramEnd"/>
      <w:r w:rsidRPr="00EA05E2">
        <w:t xml:space="preserve"> alsó tagoz</w:t>
      </w:r>
      <w:r w:rsidRPr="00EA05E2">
        <w:t>a</w:t>
      </w:r>
      <w:r w:rsidRPr="00EA05E2">
        <w:t>ton egy, felső tagozaton két témazáró (egy egységet vagy témát lezáró) dolgozat írattatható. Utolsó órában csak akkor, ha az adott tárgyból az órarendben nincs 1-5. óra. Az írásbeli do</w:t>
      </w:r>
      <w:r w:rsidRPr="00EA05E2">
        <w:t>l</w:t>
      </w:r>
      <w:r w:rsidRPr="00EA05E2">
        <w:t>gozatokat 15 napon belül kell kijavítani.</w:t>
      </w:r>
    </w:p>
    <w:p w:rsidR="00BD420A" w:rsidRPr="00EA05E2" w:rsidRDefault="00BD420A" w:rsidP="00BD420A">
      <w:pPr>
        <w:spacing w:after="120"/>
        <w:jc w:val="both"/>
      </w:pPr>
      <w:r w:rsidRPr="00EA05E2">
        <w:t xml:space="preserve">8. A tanulónak különösen joga, hogy etnikai önazonosságát tiszteletben </w:t>
      </w:r>
      <w:proofErr w:type="gramStart"/>
      <w:r w:rsidRPr="00EA05E2">
        <w:t>tartsák</w:t>
      </w:r>
      <w:proofErr w:type="gramEnd"/>
      <w:r w:rsidRPr="00EA05E2">
        <w:t xml:space="preserve"> és azt kifej</w:t>
      </w:r>
      <w:r w:rsidRPr="00EA05E2">
        <w:t>e</w:t>
      </w:r>
      <w:r w:rsidRPr="00EA05E2">
        <w:t>zésre juttassa, feltéve, hogy e jogának gyakorlása nem ütközik jogszabályba, nem sérti m</w:t>
      </w:r>
      <w:r w:rsidRPr="00EA05E2">
        <w:t>á</w:t>
      </w:r>
      <w:r w:rsidRPr="00EA05E2">
        <w:t>soknak ezt a jogát, és nem korlátozza a társai tanuláshoz való jogának gyakorlását.</w:t>
      </w:r>
    </w:p>
    <w:p w:rsidR="000C138D" w:rsidRPr="00EA05E2" w:rsidRDefault="00BD420A" w:rsidP="00BD420A">
      <w:pPr>
        <w:spacing w:after="120"/>
        <w:jc w:val="both"/>
      </w:pPr>
      <w:r w:rsidRPr="00EA05E2">
        <w:t xml:space="preserve">9. Az iskolában a területileg illetékes, bejegyzett egyházak hit- és </w:t>
      </w:r>
      <w:r w:rsidR="00F209AE" w:rsidRPr="00EA05E2">
        <w:t>erkölcstan</w:t>
      </w:r>
      <w:r w:rsidRPr="00EA05E2">
        <w:t>oktatást szerve</w:t>
      </w:r>
      <w:r w:rsidRPr="00EA05E2">
        <w:t>z</w:t>
      </w:r>
      <w:r w:rsidR="00E01C66" w:rsidRPr="00EA05E2">
        <w:t>het</w:t>
      </w:r>
      <w:r w:rsidRPr="00EA05E2">
        <w:t xml:space="preserve">nek. </w:t>
      </w:r>
      <w:r w:rsidR="00570121" w:rsidRPr="00EA05E2">
        <w:t>A</w:t>
      </w:r>
      <w:r w:rsidR="000C138D" w:rsidRPr="00EA05E2">
        <w:t xml:space="preserve">z iskola </w:t>
      </w:r>
      <w:r w:rsidR="00570121" w:rsidRPr="00EA05E2">
        <w:t xml:space="preserve">etikaoktatást szervez, ezek valamelyikén a tanuló részvétele </w:t>
      </w:r>
      <w:r w:rsidR="000C138D" w:rsidRPr="00EA05E2">
        <w:t>kötelező</w:t>
      </w:r>
      <w:r w:rsidR="00570121" w:rsidRPr="00EA05E2">
        <w:t>.</w:t>
      </w:r>
    </w:p>
    <w:p w:rsidR="00BD420A" w:rsidRPr="00EA05E2" w:rsidRDefault="00BD420A" w:rsidP="00BD420A">
      <w:pPr>
        <w:spacing w:after="120"/>
        <w:jc w:val="both"/>
      </w:pPr>
      <w:r w:rsidRPr="00EA05E2">
        <w:t xml:space="preserve">10. A tanulók nagyobb csoportját érintő kérdésekben a szülői munkaközösségnek a </w:t>
      </w:r>
      <w:proofErr w:type="spellStart"/>
      <w:r w:rsidRPr="00EA05E2">
        <w:t>Nkt</w:t>
      </w:r>
      <w:proofErr w:type="spellEnd"/>
      <w:r w:rsidRPr="00EA05E2">
        <w:t>. 72. § (5) bekezdésében biztosított joga, hogy véleményt nyilvánítson. Nagyobb közösségnek kell tekinteni az iskolai évfolyam, osztály, idegen nyelvi csoport, diákkör tagjainak 50%-át +1 főt.</w:t>
      </w:r>
    </w:p>
    <w:p w:rsidR="00BD420A" w:rsidRPr="00EA05E2" w:rsidRDefault="00BD420A" w:rsidP="00BD420A">
      <w:pPr>
        <w:spacing w:after="120"/>
        <w:jc w:val="both"/>
      </w:pPr>
      <w:r w:rsidRPr="00EA05E2">
        <w:t>11. A családok anyagi helyzetétől függően ingyenes vagy kedvezményes étkezésben részesü</w:t>
      </w:r>
      <w:r w:rsidRPr="00EA05E2">
        <w:t>l</w:t>
      </w:r>
      <w:r w:rsidRPr="00EA05E2">
        <w:t xml:space="preserve">hetnek az arra rászoruló tanulók. Ennek feltételeiről, szabályairól és az igénylés módjáról </w:t>
      </w:r>
      <w:r w:rsidR="00570121" w:rsidRPr="00EA05E2">
        <w:t xml:space="preserve">a Városgondnokság </w:t>
      </w:r>
      <w:r w:rsidRPr="00EA05E2">
        <w:t>ad tájékoztatást.</w:t>
      </w:r>
    </w:p>
    <w:p w:rsidR="00BD420A" w:rsidRPr="00EA05E2" w:rsidRDefault="00BD420A" w:rsidP="00BD420A">
      <w:pPr>
        <w:jc w:val="both"/>
      </w:pPr>
      <w:r w:rsidRPr="00EA05E2">
        <w:t>12.1 A tanulók rendszeres egészségügyi felügyeletét és ellátását az intézményben iskola-egészségügyi szolgálat (iskolaorvos, fogorvos, iskolai védőnő) biztosítja. Az iskolaorvos e</w:t>
      </w:r>
      <w:r w:rsidRPr="00EA05E2">
        <w:t>l</w:t>
      </w:r>
      <w:r w:rsidRPr="00EA05E2">
        <w:t>végzi – vagy szakorvos részvételével biztosítja – a tanulók egészségügyi állapotának ellenő</w:t>
      </w:r>
      <w:r w:rsidRPr="00EA05E2">
        <w:t>r</w:t>
      </w:r>
      <w:r w:rsidRPr="00EA05E2">
        <w:t>zését, szűrését az alábbi területeken:</w:t>
      </w:r>
    </w:p>
    <w:p w:rsidR="00BD420A" w:rsidRPr="00EA05E2" w:rsidRDefault="00BD420A" w:rsidP="00BD420A">
      <w:pPr>
        <w:pStyle w:val="Listaszerbekezds"/>
        <w:numPr>
          <w:ilvl w:val="0"/>
          <w:numId w:val="47"/>
        </w:numPr>
        <w:contextualSpacing w:val="0"/>
      </w:pPr>
      <w:r w:rsidRPr="00EA05E2">
        <w:t>fogászat: évente</w:t>
      </w:r>
      <w:r w:rsidR="00AA781F" w:rsidRPr="00EA05E2">
        <w:t>, ütemezésnek megfelelően</w:t>
      </w:r>
      <w:r w:rsidRPr="00EA05E2">
        <w:t>,</w:t>
      </w:r>
    </w:p>
    <w:p w:rsidR="00BD420A" w:rsidRPr="00EA05E2" w:rsidRDefault="00BD420A" w:rsidP="00BD420A">
      <w:pPr>
        <w:pStyle w:val="Listaszerbekezds"/>
        <w:numPr>
          <w:ilvl w:val="0"/>
          <w:numId w:val="47"/>
        </w:numPr>
        <w:contextualSpacing w:val="0"/>
      </w:pPr>
      <w:r w:rsidRPr="00EA05E2">
        <w:t>általános szűrővizsgálat: kétévente egy alkalommal,</w:t>
      </w:r>
    </w:p>
    <w:p w:rsidR="00BD420A" w:rsidRPr="00EA05E2" w:rsidRDefault="00BD420A" w:rsidP="00BD420A">
      <w:pPr>
        <w:pStyle w:val="Listaszerbekezds"/>
        <w:numPr>
          <w:ilvl w:val="0"/>
          <w:numId w:val="47"/>
        </w:numPr>
        <w:contextualSpacing w:val="0"/>
      </w:pPr>
      <w:r w:rsidRPr="00EA05E2">
        <w:t>szemészet: kétévente egy alkalommal,</w:t>
      </w:r>
    </w:p>
    <w:p w:rsidR="00BD420A" w:rsidRPr="00EA05E2" w:rsidRDefault="00BD420A" w:rsidP="00BD420A">
      <w:pPr>
        <w:pStyle w:val="Listaszerbekezds"/>
        <w:numPr>
          <w:ilvl w:val="0"/>
          <w:numId w:val="47"/>
        </w:numPr>
        <w:contextualSpacing w:val="0"/>
      </w:pPr>
      <w:r w:rsidRPr="00EA05E2">
        <w:t>a tanulók fizikai állapotának mérése: kétévente egy alkalommal,</w:t>
      </w:r>
    </w:p>
    <w:p w:rsidR="00BD420A" w:rsidRPr="00EA05E2" w:rsidRDefault="00BD420A" w:rsidP="00BD420A">
      <w:pPr>
        <w:pStyle w:val="Listaszerbekezds"/>
        <w:numPr>
          <w:ilvl w:val="0"/>
          <w:numId w:val="47"/>
        </w:numPr>
        <w:spacing w:after="120"/>
        <w:contextualSpacing w:val="0"/>
      </w:pPr>
      <w:r w:rsidRPr="00EA05E2">
        <w:t>valamint a továbbtanulás, pályaválasztás előtt álló tanulók vizsgálata.</w:t>
      </w:r>
    </w:p>
    <w:p w:rsidR="00BD420A" w:rsidRPr="00EA05E2" w:rsidRDefault="00BD420A" w:rsidP="00BD420A">
      <w:pPr>
        <w:spacing w:after="120"/>
      </w:pPr>
      <w:r w:rsidRPr="00EA05E2">
        <w:t>12.2 Az iskolai védőnő elvégzi a tanulók higiéniai, tisztasági szűrővizsgálatát évente három alkalommal.</w:t>
      </w:r>
    </w:p>
    <w:p w:rsidR="00BD420A" w:rsidRPr="00AD4081" w:rsidRDefault="00BD420A" w:rsidP="00BD420A">
      <w:pPr>
        <w:pStyle w:val="Cmsor2"/>
        <w:rPr>
          <w:sz w:val="28"/>
          <w:szCs w:val="28"/>
        </w:rPr>
      </w:pPr>
      <w:bookmarkStart w:id="54" w:name="_Toc351903367"/>
      <w:bookmarkStart w:id="55" w:name="_Toc384631470"/>
      <w:bookmarkStart w:id="56" w:name="_Toc511028761"/>
      <w:r w:rsidRPr="00AD4081">
        <w:rPr>
          <w:sz w:val="28"/>
          <w:szCs w:val="28"/>
        </w:rPr>
        <w:t>A tanulók kötelességei</w:t>
      </w:r>
      <w:bookmarkEnd w:id="54"/>
      <w:bookmarkEnd w:id="55"/>
      <w:bookmarkEnd w:id="56"/>
    </w:p>
    <w:p w:rsidR="00BD420A" w:rsidRPr="00EA05E2" w:rsidRDefault="00BD420A" w:rsidP="00BD420A">
      <w:pPr>
        <w:spacing w:after="120"/>
        <w:jc w:val="both"/>
      </w:pPr>
      <w:r>
        <w:rPr>
          <w:sz w:val="28"/>
          <w:szCs w:val="28"/>
        </w:rPr>
        <w:t xml:space="preserve">1. </w:t>
      </w:r>
      <w:r w:rsidRPr="00EA05E2">
        <w:t>Minden tanuló köteles az iskola munkarendjét betartani.</w:t>
      </w:r>
    </w:p>
    <w:p w:rsidR="00BD420A" w:rsidRPr="00EA05E2" w:rsidRDefault="00BD420A" w:rsidP="00BD420A">
      <w:pPr>
        <w:spacing w:after="120"/>
        <w:jc w:val="both"/>
      </w:pPr>
      <w:r w:rsidRPr="00EA05E2">
        <w:t xml:space="preserve">2. A tanítási órákra, a kötelező és a választott foglalkozásokra a délutáni foglalkozásokon vagy otthon kell felkészülni. Rendszeres, a képességeknek megfelelő munkával, fegyelmezett magatartással kell eleget tenni a tanulmányi kötelezettségeknek. Csak a naponta szükséges tanszereket kell elhozni (tartani) az </w:t>
      </w:r>
      <w:proofErr w:type="gramStart"/>
      <w:r w:rsidRPr="00EA05E2">
        <w:t>iskolába(</w:t>
      </w:r>
      <w:proofErr w:type="gramEnd"/>
      <w:r w:rsidRPr="00EA05E2">
        <w:t>n), ezen kívül olyan eszközt nem, amivel zava</w:t>
      </w:r>
      <w:r w:rsidRPr="00EA05E2">
        <w:t>r</w:t>
      </w:r>
      <w:r w:rsidRPr="00EA05E2">
        <w:t>hatná a tanítást.</w:t>
      </w:r>
    </w:p>
    <w:p w:rsidR="00BD420A" w:rsidRPr="00EA05E2" w:rsidRDefault="00BD420A" w:rsidP="00BD420A">
      <w:pPr>
        <w:spacing w:after="120"/>
        <w:jc w:val="both"/>
      </w:pPr>
      <w:r w:rsidRPr="00EA05E2">
        <w:t xml:space="preserve">3.1 A tanuló hiányzását, illetve késését a tanítási órákról, a tanórán kívüli foglalkozásokról igazolni kell. Hiányzását az orvos, a szülő, az osztályfőnök vagy az igazgató igazolhatja. </w:t>
      </w:r>
    </w:p>
    <w:p w:rsidR="00BD420A" w:rsidRPr="00EA05E2" w:rsidRDefault="00BD420A" w:rsidP="00BD420A">
      <w:pPr>
        <w:spacing w:after="120"/>
        <w:jc w:val="both"/>
      </w:pPr>
      <w:r w:rsidRPr="00EA05E2">
        <w:t>3.2 Egy-egy óráról való eltávozásra a szaktanár vagy az osztályfőnök adhat írásbeli engedélyt. Az osztályfőnök egy tanévben legfeljebb 3 nap távolmaradásra adhat engedélyt előzetes sz</w:t>
      </w:r>
      <w:r w:rsidRPr="00EA05E2">
        <w:t>ü</w:t>
      </w:r>
      <w:r w:rsidRPr="00EA05E2">
        <w:t>lői kérés alapján (a szülő legfeljebb 3 nap távolmaradást igazolhat), ennél hosszabb távolm</w:t>
      </w:r>
      <w:r w:rsidRPr="00EA05E2">
        <w:t>a</w:t>
      </w:r>
      <w:r w:rsidRPr="00EA05E2">
        <w:t xml:space="preserve">radás csak igazgatói engedéllyel lehetséges. </w:t>
      </w:r>
    </w:p>
    <w:p w:rsidR="00BD420A" w:rsidRPr="002A22D7" w:rsidRDefault="00BD420A" w:rsidP="00BD420A">
      <w:pPr>
        <w:spacing w:after="120"/>
        <w:jc w:val="both"/>
        <w:rPr>
          <w:color w:val="FF0000"/>
        </w:rPr>
      </w:pPr>
      <w:r w:rsidRPr="00EA05E2">
        <w:t>3.3 A tanítási óráról való mulasztást betegség esetén az orvossal kell igazoltatni, az igazolást a szülőnek is alá kell írnia.</w:t>
      </w:r>
      <w:r w:rsidR="002A22D7">
        <w:t xml:space="preserve"> </w:t>
      </w:r>
      <w:r w:rsidR="002A22D7" w:rsidRPr="00EA6786">
        <w:t>A beteg gyermek érdeke és feladata, hogy érdeklődj</w:t>
      </w:r>
      <w:r w:rsidR="00EE4770" w:rsidRPr="00EA6786">
        <w:t>ön a tanulmányi munka menetéről, a tananyagban történő esetleges lemaradásról</w:t>
      </w:r>
    </w:p>
    <w:p w:rsidR="00BD420A" w:rsidRPr="00EA05E2" w:rsidRDefault="00BD420A" w:rsidP="00BD420A">
      <w:pPr>
        <w:spacing w:after="120"/>
        <w:jc w:val="both"/>
      </w:pPr>
      <w:r w:rsidRPr="00EA05E2">
        <w:t>3.4 Tanítási óráról 15 percet meghaladó igazolatlan késés igazolatlan órát eredményez, a 15 perc alatti késések pedig igazolatlan órává adódnak össze. A mulasztó tanuló iskolába jövet</w:t>
      </w:r>
      <w:r w:rsidRPr="00EA05E2">
        <w:t>e</w:t>
      </w:r>
      <w:r w:rsidRPr="00EA05E2">
        <w:t>lének első napján, de legkésőbb öt tanítási napon belül köteles mulasztását igazolni.</w:t>
      </w:r>
    </w:p>
    <w:p w:rsidR="00BD420A" w:rsidRPr="00EA05E2" w:rsidRDefault="00BD420A" w:rsidP="00BD420A">
      <w:pPr>
        <w:spacing w:after="120"/>
        <w:jc w:val="both"/>
        <w:rPr>
          <w:color w:val="00B050"/>
        </w:rPr>
      </w:pPr>
      <w:r w:rsidRPr="00EA05E2">
        <w:t xml:space="preserve">4. A tanuló a tájékoztató füzetét minden tanítási órára köteles elhozni, a beírt értesítéseket és osztályzatokat a szülővel aláíratni. </w:t>
      </w:r>
      <w:r w:rsidRPr="00EA05E2">
        <w:rPr>
          <w:smallCaps/>
        </w:rPr>
        <w:t xml:space="preserve">A </w:t>
      </w:r>
      <w:proofErr w:type="spellStart"/>
      <w:r w:rsidRPr="00EA05E2">
        <w:t>Nkt</w:t>
      </w:r>
      <w:proofErr w:type="spellEnd"/>
      <w:r w:rsidRPr="00EA05E2">
        <w:t>. 72. §. 1. pontja alapján a szülő kötelessége, hogy „gondoskodjon gyermeke értelmi, testi, érzelmi és erkölcsi fejlődéséhez szükséges feltétele</w:t>
      </w:r>
      <w:r w:rsidRPr="00EA05E2">
        <w:t>k</w:t>
      </w:r>
      <w:r w:rsidRPr="00EA05E2">
        <w:t>ről és arról, hogy gyermeke teljesítse kötelességeit, továbbá megadjon ehhez minden tőle e</w:t>
      </w:r>
      <w:r w:rsidRPr="00EA05E2">
        <w:t>l</w:t>
      </w:r>
      <w:r w:rsidRPr="00EA05E2">
        <w:t xml:space="preserve">várható segítséget, együttműködve az intézménnyel, figyelemmel kísérje gyermeke fejlődését, tanulmányi előmenetelét…” </w:t>
      </w:r>
    </w:p>
    <w:p w:rsidR="00BD420A" w:rsidRPr="00EA05E2" w:rsidRDefault="00BD420A" w:rsidP="00BD420A">
      <w:pPr>
        <w:spacing w:after="120"/>
        <w:jc w:val="both"/>
      </w:pPr>
      <w:r w:rsidRPr="00EA05E2">
        <w:t>5. A tanulók felszerelési tárgyakat csak az osztálytermekben (szekrényben, fiókban) hagyha</w:t>
      </w:r>
      <w:r w:rsidRPr="00EA05E2">
        <w:t>t</w:t>
      </w:r>
      <w:r w:rsidRPr="00EA05E2">
        <w:t>nak, a termet kötelesek zárni, ha nem tartózkodnak bent.</w:t>
      </w:r>
    </w:p>
    <w:p w:rsidR="00BD420A" w:rsidRPr="00EA05E2" w:rsidRDefault="00BD420A" w:rsidP="00BD420A">
      <w:pPr>
        <w:spacing w:after="120"/>
        <w:jc w:val="both"/>
      </w:pPr>
      <w:r w:rsidRPr="00EA05E2">
        <w:t>6. A tanulók kötelesek ügyelni a tanterem, a folyosó s egyéb általuk használt helyiségek tis</w:t>
      </w:r>
      <w:r w:rsidRPr="00EA05E2">
        <w:t>z</w:t>
      </w:r>
      <w:r w:rsidRPr="00EA05E2">
        <w:t>taságára, a higiéniai szabályok betartására saját és társaik egészségének védelme érdekében.</w:t>
      </w:r>
    </w:p>
    <w:p w:rsidR="00BD420A" w:rsidRPr="00EA05E2" w:rsidRDefault="00BD420A" w:rsidP="00BD420A">
      <w:pPr>
        <w:spacing w:after="120"/>
        <w:jc w:val="both"/>
      </w:pPr>
      <w:r w:rsidRPr="00EA05E2">
        <w:t xml:space="preserve">7. A tanulóknak a folyosón és az osztálytermekben közlekedni csak lépésben lehet, lehetőleg a lépcsők és folyosók jobb oldalán. Az </w:t>
      </w:r>
      <w:proofErr w:type="gramStart"/>
      <w:r w:rsidRPr="00EA05E2">
        <w:t>udvaron</w:t>
      </w:r>
      <w:proofErr w:type="gramEnd"/>
      <w:r w:rsidRPr="00EA05E2">
        <w:t xml:space="preserve"> szabadon mozoghatnak vigyázva a saját és a társaik testi épségére.</w:t>
      </w:r>
    </w:p>
    <w:p w:rsidR="00BD420A" w:rsidRPr="00EA05E2" w:rsidRDefault="00BD420A" w:rsidP="00BD420A">
      <w:pPr>
        <w:spacing w:after="120"/>
        <w:jc w:val="both"/>
      </w:pPr>
      <w:r w:rsidRPr="00EA05E2">
        <w:t xml:space="preserve">8. A tanulók a tornaterembe, a szaktantermekbe, a nyelvi órára csak a nevelők vezetésével mehetnek be. </w:t>
      </w:r>
    </w:p>
    <w:p w:rsidR="00BD420A" w:rsidRPr="00EA05E2" w:rsidRDefault="00BD420A" w:rsidP="00BD420A">
      <w:pPr>
        <w:spacing w:after="120"/>
        <w:jc w:val="both"/>
      </w:pPr>
      <w:r w:rsidRPr="00EA05E2">
        <w:t>9. A tanulók öltözetének tisztának, rendesnek kell lennie. Testnevelés órán a megfelelő spor</w:t>
      </w:r>
      <w:r w:rsidRPr="00EA05E2">
        <w:t>t</w:t>
      </w:r>
      <w:r w:rsidRPr="00EA05E2">
        <w:t>öltözetben kell megjelenni. Iskolai ünnepélyeken fehér blúzt, inget, ill. sötét szoknyát, nadr</w:t>
      </w:r>
      <w:r w:rsidRPr="00EA05E2">
        <w:t>á</w:t>
      </w:r>
      <w:r w:rsidRPr="00EA05E2">
        <w:t>got, valamint az iskola nyakkendőjét kell viselni.</w:t>
      </w:r>
    </w:p>
    <w:p w:rsidR="00BD420A" w:rsidRPr="00EA05E2" w:rsidRDefault="00BD420A" w:rsidP="00BD420A">
      <w:pPr>
        <w:spacing w:after="120"/>
        <w:jc w:val="both"/>
      </w:pPr>
      <w:r w:rsidRPr="00EA05E2">
        <w:t>10. A tanulók egészségének megőrzése érdekében a dohányzás, valamint szeszesital, kábító hatású szerek fogyasztása tilos!</w:t>
      </w:r>
    </w:p>
    <w:p w:rsidR="00BD420A" w:rsidRPr="00EA05E2" w:rsidRDefault="00BD420A" w:rsidP="00BD420A">
      <w:pPr>
        <w:spacing w:after="120"/>
        <w:jc w:val="both"/>
      </w:pPr>
      <w:r w:rsidRPr="00EA05E2">
        <w:t>11. A tanulók tiltott jelképeket nem viselhetnek.</w:t>
      </w:r>
    </w:p>
    <w:p w:rsidR="00BD420A" w:rsidRPr="00EA05E2" w:rsidRDefault="00BD420A" w:rsidP="00BD420A">
      <w:pPr>
        <w:spacing w:after="120"/>
        <w:jc w:val="both"/>
      </w:pPr>
      <w:r w:rsidRPr="00EA05E2">
        <w:t>12. Az iskola berendezéseire, felszerelési tárgyaira vigyázni kell. Károkozás esetén meg kell téríteni az okozott kárt.</w:t>
      </w:r>
    </w:p>
    <w:p w:rsidR="00BD420A" w:rsidRPr="00EA05E2" w:rsidRDefault="00BD420A" w:rsidP="00BD420A">
      <w:pPr>
        <w:spacing w:after="120"/>
        <w:jc w:val="both"/>
      </w:pPr>
      <w:r w:rsidRPr="00EA05E2">
        <w:t>13. A talált tárgyakat az iskola titkárságán kell leadni.</w:t>
      </w:r>
    </w:p>
    <w:p w:rsidR="00BD420A" w:rsidRPr="00EA05E2" w:rsidRDefault="00BD420A" w:rsidP="00BD420A">
      <w:pPr>
        <w:spacing w:after="120"/>
        <w:jc w:val="both"/>
      </w:pPr>
      <w:r w:rsidRPr="00EA05E2">
        <w:t>14. Az iskolai rendezvényeken a tanulóknak az osztályfőnökök útmutatása szerint kell vise</w:t>
      </w:r>
      <w:r w:rsidRPr="00EA05E2">
        <w:t>l</w:t>
      </w:r>
      <w:r w:rsidRPr="00EA05E2">
        <w:t>kedniük, magatartásukkal segíteniük kell a rendezvény sikerét, eredményességét, a rendezv</w:t>
      </w:r>
      <w:r w:rsidRPr="00EA05E2">
        <w:t>é</w:t>
      </w:r>
      <w:r w:rsidRPr="00EA05E2">
        <w:t xml:space="preserve">nyek lebonyolításában a nevelők kérésének eleget téve részt kell venniük. </w:t>
      </w:r>
    </w:p>
    <w:p w:rsidR="00BD420A" w:rsidRPr="00EA05E2" w:rsidRDefault="00BD420A" w:rsidP="00BD420A">
      <w:pPr>
        <w:spacing w:after="120"/>
        <w:jc w:val="both"/>
      </w:pPr>
      <w:r w:rsidRPr="00EA05E2">
        <w:t xml:space="preserve">15. Az emberi együttélés általános szabályait kötelességük megtartani, nem </w:t>
      </w:r>
      <w:proofErr w:type="spellStart"/>
      <w:r w:rsidRPr="00EA05E2">
        <w:t>önbíráskodhatnak</w:t>
      </w:r>
      <w:proofErr w:type="spellEnd"/>
      <w:r w:rsidRPr="00EA05E2">
        <w:t xml:space="preserve">, tisztelniük kell tanáraik és társaik emberi méltóságát. </w:t>
      </w:r>
    </w:p>
    <w:p w:rsidR="00BD420A" w:rsidRPr="00EA05E2" w:rsidRDefault="00BD420A" w:rsidP="00BD420A">
      <w:pPr>
        <w:spacing w:after="120"/>
        <w:jc w:val="both"/>
      </w:pPr>
      <w:r w:rsidRPr="00EA05E2">
        <w:t>16. A kötelességek megszegése fegyelmi vétség, mely fegyelmi büntetést von maga után. Az ezzel kapcsolatos szabályokat az intézményi SZMSZ tartalmazza.</w:t>
      </w:r>
    </w:p>
    <w:p w:rsidR="00D73022" w:rsidRPr="005535BD" w:rsidRDefault="00D73022" w:rsidP="00D73022">
      <w:pPr>
        <w:pStyle w:val="Cmsor2"/>
        <w:tabs>
          <w:tab w:val="left" w:pos="2805"/>
          <w:tab w:val="center" w:pos="4748"/>
        </w:tabs>
        <w:rPr>
          <w:sz w:val="28"/>
          <w:szCs w:val="28"/>
        </w:rPr>
      </w:pPr>
      <w:bookmarkStart w:id="57" w:name="_Toc511028762"/>
      <w:r>
        <w:rPr>
          <w:sz w:val="28"/>
          <w:szCs w:val="28"/>
        </w:rPr>
        <w:t>Magatartási követelmények</w:t>
      </w:r>
      <w:bookmarkEnd w:id="57"/>
    </w:p>
    <w:p w:rsidR="00D73022" w:rsidRPr="00EA05E2" w:rsidRDefault="00D73022" w:rsidP="00D73022">
      <w:pPr>
        <w:spacing w:before="120"/>
        <w:jc w:val="both"/>
      </w:pPr>
      <w:r w:rsidRPr="00EA05E2">
        <w:rPr>
          <w:b/>
          <w:i/>
          <w:u w:val="single"/>
        </w:rPr>
        <w:t>PÉLDÁS</w:t>
      </w:r>
      <w:r w:rsidRPr="00EA05E2">
        <w:t xml:space="preserve"> annak a tanulónak a magatartása, aki</w:t>
      </w:r>
    </w:p>
    <w:p w:rsidR="00D73022" w:rsidRPr="00EA05E2" w:rsidRDefault="00D73022" w:rsidP="00D73022">
      <w:pPr>
        <w:pStyle w:val="Listaszerbekezds"/>
        <w:numPr>
          <w:ilvl w:val="0"/>
          <w:numId w:val="5"/>
        </w:numPr>
        <w:tabs>
          <w:tab w:val="left" w:pos="851"/>
        </w:tabs>
        <w:jc w:val="both"/>
      </w:pPr>
      <w:r w:rsidRPr="00EA05E2">
        <w:t>magatartásával társainak példát mutat, viselkedése, beszéde kulturált,</w:t>
      </w:r>
    </w:p>
    <w:p w:rsidR="00D73022" w:rsidRPr="00EA05E2" w:rsidRDefault="00D73022" w:rsidP="00D73022">
      <w:pPr>
        <w:pStyle w:val="Listaszerbekezds"/>
        <w:numPr>
          <w:ilvl w:val="0"/>
          <w:numId w:val="5"/>
        </w:numPr>
        <w:tabs>
          <w:tab w:val="left" w:pos="851"/>
        </w:tabs>
        <w:jc w:val="both"/>
      </w:pPr>
      <w:r w:rsidRPr="00EA05E2">
        <w:t>betartja a házirendet,</w:t>
      </w:r>
    </w:p>
    <w:p w:rsidR="00D73022" w:rsidRPr="00EA05E2" w:rsidRDefault="00D73022" w:rsidP="00D73022">
      <w:pPr>
        <w:pStyle w:val="Listaszerbekezds"/>
        <w:numPr>
          <w:ilvl w:val="0"/>
          <w:numId w:val="5"/>
        </w:numPr>
        <w:tabs>
          <w:tab w:val="left" w:pos="851"/>
        </w:tabs>
        <w:jc w:val="both"/>
      </w:pPr>
      <w:r w:rsidRPr="00EA05E2">
        <w:t>kötelesség- és tisztelettudó,</w:t>
      </w:r>
    </w:p>
    <w:p w:rsidR="00D73022" w:rsidRPr="00EA05E2" w:rsidRDefault="00D73022" w:rsidP="00D73022">
      <w:pPr>
        <w:pStyle w:val="Listaszerbekezds"/>
        <w:numPr>
          <w:ilvl w:val="0"/>
          <w:numId w:val="5"/>
        </w:numPr>
        <w:tabs>
          <w:tab w:val="left" w:pos="851"/>
        </w:tabs>
        <w:jc w:val="both"/>
      </w:pPr>
      <w:r w:rsidRPr="00EA05E2">
        <w:t>a közösségben aktív, megbízható,</w:t>
      </w:r>
    </w:p>
    <w:p w:rsidR="00D73022" w:rsidRPr="00EA05E2" w:rsidRDefault="00D73022" w:rsidP="00D73022">
      <w:pPr>
        <w:pStyle w:val="Listaszerbekezds"/>
        <w:numPr>
          <w:ilvl w:val="0"/>
          <w:numId w:val="5"/>
        </w:numPr>
        <w:tabs>
          <w:tab w:val="left" w:pos="851"/>
        </w:tabs>
        <w:jc w:val="both"/>
      </w:pPr>
      <w:r w:rsidRPr="00EA05E2">
        <w:t>iskolai és iskolán kívüli magatartásával öregbíti iskolánk hírnevét,</w:t>
      </w:r>
    </w:p>
    <w:p w:rsidR="00D73022" w:rsidRPr="00EA05E2" w:rsidRDefault="00D73022" w:rsidP="00D73022">
      <w:pPr>
        <w:pStyle w:val="Listaszerbekezds"/>
        <w:numPr>
          <w:ilvl w:val="0"/>
          <w:numId w:val="5"/>
        </w:numPr>
        <w:tabs>
          <w:tab w:val="left" w:pos="851"/>
        </w:tabs>
        <w:jc w:val="both"/>
      </w:pPr>
      <w:r w:rsidRPr="00EA05E2">
        <w:t>társaival szemben jóindulatú, segítőkész, udvarias,</w:t>
      </w:r>
    </w:p>
    <w:p w:rsidR="00D73022" w:rsidRPr="00EA05E2" w:rsidRDefault="00D73022" w:rsidP="00D73022">
      <w:pPr>
        <w:pStyle w:val="Listaszerbekezds"/>
        <w:numPr>
          <w:ilvl w:val="0"/>
          <w:numId w:val="5"/>
        </w:numPr>
        <w:tabs>
          <w:tab w:val="left" w:pos="851"/>
        </w:tabs>
        <w:jc w:val="both"/>
      </w:pPr>
      <w:r w:rsidRPr="00EA05E2">
        <w:t>nincs igazolatlan hiányzása,</w:t>
      </w:r>
    </w:p>
    <w:p w:rsidR="00D73022" w:rsidRPr="00EA05E2" w:rsidRDefault="00D73022" w:rsidP="00D73022">
      <w:pPr>
        <w:pStyle w:val="Listaszerbekezds"/>
        <w:numPr>
          <w:ilvl w:val="0"/>
          <w:numId w:val="5"/>
        </w:numPr>
        <w:tabs>
          <w:tab w:val="left" w:pos="851"/>
        </w:tabs>
        <w:jc w:val="both"/>
      </w:pPr>
      <w:r w:rsidRPr="00EA05E2">
        <w:t>szorgalma legalább jó.</w:t>
      </w:r>
    </w:p>
    <w:p w:rsidR="00D73022" w:rsidRDefault="00D73022" w:rsidP="00D73022">
      <w:pPr>
        <w:spacing w:before="120"/>
        <w:jc w:val="both"/>
        <w:rPr>
          <w:b/>
          <w:i/>
          <w:sz w:val="28"/>
          <w:szCs w:val="28"/>
          <w:u w:val="single"/>
        </w:rPr>
      </w:pPr>
    </w:p>
    <w:p w:rsidR="00D73022" w:rsidRPr="00EA05E2" w:rsidRDefault="00D73022" w:rsidP="00D73022">
      <w:pPr>
        <w:spacing w:before="120"/>
        <w:jc w:val="both"/>
      </w:pPr>
      <w:r w:rsidRPr="00EA05E2">
        <w:rPr>
          <w:b/>
          <w:i/>
          <w:u w:val="single"/>
        </w:rPr>
        <w:t>JÓ</w:t>
      </w:r>
      <w:r w:rsidRPr="00EA05E2">
        <w:t xml:space="preserve"> annak a tanulónak a magatartása, aki</w:t>
      </w:r>
    </w:p>
    <w:p w:rsidR="00D73022" w:rsidRPr="00EA05E2" w:rsidRDefault="00D73022" w:rsidP="00D73022">
      <w:pPr>
        <w:pStyle w:val="Listaszerbekezds"/>
        <w:numPr>
          <w:ilvl w:val="0"/>
          <w:numId w:val="7"/>
        </w:numPr>
        <w:jc w:val="both"/>
      </w:pPr>
      <w:r w:rsidRPr="00EA05E2">
        <w:t>a közösségi munkában részt vesz, de nem kezdeményez,</w:t>
      </w:r>
    </w:p>
    <w:p w:rsidR="00D73022" w:rsidRPr="00EA05E2" w:rsidRDefault="00D73022" w:rsidP="00D73022">
      <w:pPr>
        <w:numPr>
          <w:ilvl w:val="0"/>
          <w:numId w:val="6"/>
        </w:numPr>
        <w:jc w:val="both"/>
      </w:pPr>
      <w:r w:rsidRPr="00EA05E2">
        <w:t>az iskolai és az iskolán kívüli viselkedése általában jó,</w:t>
      </w:r>
    </w:p>
    <w:p w:rsidR="00D73022" w:rsidRPr="00EA05E2" w:rsidRDefault="00D73022" w:rsidP="00D73022">
      <w:pPr>
        <w:numPr>
          <w:ilvl w:val="0"/>
          <w:numId w:val="6"/>
        </w:numPr>
        <w:jc w:val="both"/>
      </w:pPr>
      <w:r w:rsidRPr="00EA05E2">
        <w:t>igyekszik a házirend következetes betartására,</w:t>
      </w:r>
    </w:p>
    <w:p w:rsidR="00D73022" w:rsidRPr="00EA05E2" w:rsidRDefault="00D73022" w:rsidP="00D73022">
      <w:pPr>
        <w:numPr>
          <w:ilvl w:val="0"/>
          <w:numId w:val="6"/>
        </w:numPr>
        <w:jc w:val="both"/>
      </w:pPr>
      <w:r w:rsidRPr="00EA05E2">
        <w:t>általában kötelesség- és tisztelettudó,</w:t>
      </w:r>
    </w:p>
    <w:p w:rsidR="00D73022" w:rsidRPr="00EA05E2" w:rsidRDefault="00D73022" w:rsidP="00D73022">
      <w:pPr>
        <w:numPr>
          <w:ilvl w:val="0"/>
          <w:numId w:val="6"/>
        </w:numPr>
        <w:jc w:val="both"/>
      </w:pPr>
      <w:r w:rsidRPr="00EA05E2">
        <w:t>osztályfőnöki figyelmeztetésnél súlyosabb fegyelmi büntetése nem volt a félév során,</w:t>
      </w:r>
    </w:p>
    <w:p w:rsidR="00D73022" w:rsidRPr="00EA05E2" w:rsidRDefault="00D73022" w:rsidP="00D73022">
      <w:pPr>
        <w:numPr>
          <w:ilvl w:val="0"/>
          <w:numId w:val="6"/>
        </w:numPr>
        <w:jc w:val="both"/>
      </w:pPr>
      <w:r w:rsidRPr="00EA05E2">
        <w:t>nincs igazolatlan hiányzása.</w:t>
      </w:r>
    </w:p>
    <w:p w:rsidR="00D73022" w:rsidRPr="00EA05E2" w:rsidRDefault="00D73022" w:rsidP="00D73022">
      <w:pPr>
        <w:spacing w:before="120"/>
        <w:jc w:val="both"/>
        <w:rPr>
          <w:b/>
          <w:i/>
          <w:u w:val="single"/>
        </w:rPr>
      </w:pPr>
    </w:p>
    <w:p w:rsidR="00D73022" w:rsidRPr="00EA05E2" w:rsidRDefault="00D73022" w:rsidP="00D73022">
      <w:pPr>
        <w:spacing w:before="120"/>
        <w:jc w:val="both"/>
      </w:pPr>
      <w:r w:rsidRPr="00EA05E2">
        <w:rPr>
          <w:b/>
          <w:i/>
          <w:u w:val="single"/>
        </w:rPr>
        <w:t>VÁLTOZÓ</w:t>
      </w:r>
      <w:r w:rsidRPr="00EA05E2">
        <w:t xml:space="preserve"> annak a tanulónak a magatartása, aki</w:t>
      </w:r>
    </w:p>
    <w:p w:rsidR="00D73022" w:rsidRPr="00EA05E2" w:rsidRDefault="00D73022" w:rsidP="00D73022">
      <w:pPr>
        <w:pStyle w:val="Listaszerbekezds"/>
        <w:numPr>
          <w:ilvl w:val="0"/>
          <w:numId w:val="8"/>
        </w:numPr>
        <w:jc w:val="both"/>
      </w:pPr>
      <w:r w:rsidRPr="00EA05E2">
        <w:t>kötelességét pontosan teljesíti,</w:t>
      </w:r>
    </w:p>
    <w:p w:rsidR="00D73022" w:rsidRPr="00EA05E2" w:rsidRDefault="00D73022" w:rsidP="00D73022">
      <w:pPr>
        <w:pStyle w:val="Listaszerbekezds"/>
        <w:numPr>
          <w:ilvl w:val="0"/>
          <w:numId w:val="8"/>
        </w:numPr>
        <w:jc w:val="both"/>
      </w:pPr>
      <w:r w:rsidRPr="00EA05E2">
        <w:t>udvariatlan, társaival szemben esetenként agresszív,</w:t>
      </w:r>
    </w:p>
    <w:p w:rsidR="00D73022" w:rsidRPr="00EA05E2" w:rsidRDefault="00D73022" w:rsidP="00D73022">
      <w:pPr>
        <w:pStyle w:val="Listaszerbekezds"/>
        <w:numPr>
          <w:ilvl w:val="0"/>
          <w:numId w:val="8"/>
        </w:numPr>
        <w:jc w:val="both"/>
      </w:pPr>
      <w:r w:rsidRPr="00EA05E2">
        <w:t>közösségi munkában nem vesz részt,</w:t>
      </w:r>
    </w:p>
    <w:p w:rsidR="00D73022" w:rsidRPr="00EA05E2" w:rsidRDefault="00D73022" w:rsidP="00D73022">
      <w:pPr>
        <w:pStyle w:val="Listaszerbekezds"/>
        <w:numPr>
          <w:ilvl w:val="0"/>
          <w:numId w:val="8"/>
        </w:numPr>
        <w:jc w:val="both"/>
      </w:pPr>
      <w:r w:rsidRPr="00EA05E2">
        <w:t>rendszeretete kifogásolható,</w:t>
      </w:r>
    </w:p>
    <w:p w:rsidR="00D73022" w:rsidRPr="00EA05E2" w:rsidRDefault="00D73022" w:rsidP="00D73022">
      <w:pPr>
        <w:pStyle w:val="Listaszerbekezds"/>
        <w:numPr>
          <w:ilvl w:val="0"/>
          <w:numId w:val="8"/>
        </w:numPr>
        <w:jc w:val="both"/>
      </w:pPr>
      <w:r w:rsidRPr="00EA05E2">
        <w:t>osztályfőnöki intést, megrovást kapott,</w:t>
      </w:r>
    </w:p>
    <w:p w:rsidR="00D73022" w:rsidRPr="00EA05E2" w:rsidRDefault="00D73022" w:rsidP="00D73022">
      <w:pPr>
        <w:pStyle w:val="Listaszerbekezds"/>
        <w:numPr>
          <w:ilvl w:val="0"/>
          <w:numId w:val="8"/>
        </w:numPr>
        <w:jc w:val="both"/>
      </w:pPr>
      <w:r w:rsidRPr="00EA05E2">
        <w:t>a házirendet megsérti,</w:t>
      </w:r>
    </w:p>
    <w:p w:rsidR="00D73022" w:rsidRPr="00EA05E2" w:rsidRDefault="00D73022" w:rsidP="00D73022">
      <w:pPr>
        <w:pStyle w:val="Listaszerbekezds"/>
        <w:numPr>
          <w:ilvl w:val="0"/>
          <w:numId w:val="8"/>
        </w:numPr>
        <w:jc w:val="both"/>
      </w:pPr>
      <w:r w:rsidRPr="00EA05E2">
        <w:t>legfeljebb 6 óra igazolatlan hiányzása van.</w:t>
      </w:r>
    </w:p>
    <w:p w:rsidR="00D73022" w:rsidRPr="00EA05E2" w:rsidRDefault="00D73022" w:rsidP="00D73022">
      <w:pPr>
        <w:spacing w:before="120"/>
        <w:jc w:val="both"/>
        <w:rPr>
          <w:b/>
          <w:i/>
          <w:u w:val="single"/>
        </w:rPr>
      </w:pPr>
    </w:p>
    <w:p w:rsidR="00D73022" w:rsidRPr="00EA05E2" w:rsidRDefault="00D73022" w:rsidP="00D73022">
      <w:pPr>
        <w:spacing w:before="120"/>
        <w:jc w:val="both"/>
      </w:pPr>
      <w:r w:rsidRPr="00EA05E2">
        <w:rPr>
          <w:b/>
          <w:i/>
          <w:u w:val="single"/>
        </w:rPr>
        <w:t>ROSSZ</w:t>
      </w:r>
      <w:r w:rsidRPr="00EA05E2">
        <w:t xml:space="preserve"> annak a tanulónak a magatartása, aki</w:t>
      </w:r>
    </w:p>
    <w:p w:rsidR="00D73022" w:rsidRPr="00EA05E2" w:rsidRDefault="00D73022" w:rsidP="00D73022">
      <w:pPr>
        <w:pStyle w:val="Listaszerbekezds"/>
        <w:numPr>
          <w:ilvl w:val="0"/>
          <w:numId w:val="9"/>
        </w:numPr>
        <w:jc w:val="both"/>
      </w:pPr>
      <w:r w:rsidRPr="00EA05E2">
        <w:t>hanyag munkájával és fegyelmezetlenségével tűnik ki,</w:t>
      </w:r>
    </w:p>
    <w:p w:rsidR="00D73022" w:rsidRPr="00EA05E2" w:rsidRDefault="00D73022" w:rsidP="00D73022">
      <w:pPr>
        <w:numPr>
          <w:ilvl w:val="0"/>
          <w:numId w:val="9"/>
        </w:numPr>
        <w:jc w:val="both"/>
      </w:pPr>
      <w:r w:rsidRPr="00EA05E2">
        <w:t>a közösség fejlődését súlyosan hátráltatja,</w:t>
      </w:r>
    </w:p>
    <w:p w:rsidR="00D73022" w:rsidRPr="00EA05E2" w:rsidRDefault="00D73022" w:rsidP="00D73022">
      <w:pPr>
        <w:numPr>
          <w:ilvl w:val="0"/>
          <w:numId w:val="9"/>
        </w:numPr>
        <w:jc w:val="both"/>
      </w:pPr>
      <w:r w:rsidRPr="00EA05E2">
        <w:t>nem tartja be az iskola törvényeit,</w:t>
      </w:r>
    </w:p>
    <w:p w:rsidR="00D73022" w:rsidRPr="00EA05E2" w:rsidRDefault="00D73022" w:rsidP="00D73022">
      <w:pPr>
        <w:numPr>
          <w:ilvl w:val="0"/>
          <w:numId w:val="9"/>
        </w:numPr>
        <w:jc w:val="both"/>
      </w:pPr>
      <w:r w:rsidRPr="00EA05E2">
        <w:t>társainak rossz példát mutat, agresszív,</w:t>
      </w:r>
    </w:p>
    <w:p w:rsidR="00D73022" w:rsidRPr="00EA05E2" w:rsidRDefault="00D73022" w:rsidP="00D73022">
      <w:pPr>
        <w:numPr>
          <w:ilvl w:val="0"/>
          <w:numId w:val="9"/>
        </w:numPr>
        <w:jc w:val="both"/>
      </w:pPr>
      <w:r w:rsidRPr="00EA05E2">
        <w:t>igazgatói figyelmeztetést, intést vagy ennél súlyosabb fegyelmi büntetést kapott.</w:t>
      </w:r>
    </w:p>
    <w:p w:rsidR="00D73022" w:rsidRDefault="00D73022" w:rsidP="00D73022">
      <w:pPr>
        <w:jc w:val="both"/>
        <w:rPr>
          <w:sz w:val="28"/>
          <w:szCs w:val="28"/>
        </w:rPr>
      </w:pPr>
    </w:p>
    <w:p w:rsidR="00D73022" w:rsidRPr="00D00934" w:rsidRDefault="00D73022" w:rsidP="00D44365">
      <w:pPr>
        <w:pStyle w:val="Cmsor2"/>
        <w:ind w:left="426"/>
        <w:rPr>
          <w:sz w:val="28"/>
          <w:szCs w:val="28"/>
        </w:rPr>
      </w:pPr>
      <w:r w:rsidRPr="00AD4081">
        <w:rPr>
          <w:sz w:val="28"/>
          <w:szCs w:val="28"/>
        </w:rPr>
        <w:t xml:space="preserve"> </w:t>
      </w:r>
      <w:bookmarkStart w:id="58" w:name="_Toc511028763"/>
      <w:bookmarkStart w:id="59" w:name="_Toc351903372"/>
      <w:bookmarkStart w:id="60" w:name="_Toc384631475"/>
      <w:r w:rsidRPr="00D00934">
        <w:rPr>
          <w:sz w:val="28"/>
          <w:szCs w:val="28"/>
        </w:rPr>
        <w:t>Szorgalmi követelmények</w:t>
      </w:r>
      <w:bookmarkEnd w:id="58"/>
    </w:p>
    <w:bookmarkEnd w:id="59"/>
    <w:bookmarkEnd w:id="60"/>
    <w:p w:rsidR="00D73022" w:rsidRPr="00EA05E2" w:rsidRDefault="00D73022" w:rsidP="00D73022">
      <w:pPr>
        <w:jc w:val="both"/>
      </w:pPr>
      <w:r w:rsidRPr="00EA05E2">
        <w:rPr>
          <w:b/>
          <w:i/>
          <w:u w:val="single"/>
        </w:rPr>
        <w:t>PÉLDÁS</w:t>
      </w:r>
      <w:r w:rsidRPr="00EA05E2">
        <w:rPr>
          <w:b/>
          <w:i/>
        </w:rPr>
        <w:t xml:space="preserve"> </w:t>
      </w:r>
      <w:r w:rsidRPr="00EA05E2">
        <w:t>annak a tanulónak a szorgalma, aki</w:t>
      </w:r>
    </w:p>
    <w:p w:rsidR="00D73022" w:rsidRPr="00EA05E2" w:rsidRDefault="00D73022" w:rsidP="00D73022">
      <w:pPr>
        <w:pStyle w:val="Listaszerbekezds"/>
        <w:numPr>
          <w:ilvl w:val="0"/>
          <w:numId w:val="10"/>
        </w:numPr>
        <w:jc w:val="both"/>
        <w:rPr>
          <w:u w:val="single"/>
        </w:rPr>
      </w:pPr>
      <w:r w:rsidRPr="00EA05E2">
        <w:t>kötelességtudó, pontos, megbízható munkavégzésű,</w:t>
      </w:r>
    </w:p>
    <w:p w:rsidR="00D73022" w:rsidRPr="00EA05E2" w:rsidRDefault="00D73022" w:rsidP="00D73022">
      <w:pPr>
        <w:pStyle w:val="Listaszerbekezds"/>
        <w:numPr>
          <w:ilvl w:val="0"/>
          <w:numId w:val="10"/>
        </w:numPr>
        <w:jc w:val="both"/>
        <w:rPr>
          <w:u w:val="single"/>
        </w:rPr>
      </w:pPr>
      <w:r w:rsidRPr="00EA05E2">
        <w:t>erejéhez, egyéni adottságaihoz képest jól teljesít,</w:t>
      </w:r>
    </w:p>
    <w:p w:rsidR="00D73022" w:rsidRPr="00EA05E2" w:rsidRDefault="00D73022" w:rsidP="00D73022">
      <w:pPr>
        <w:pStyle w:val="Listaszerbekezds"/>
        <w:numPr>
          <w:ilvl w:val="0"/>
          <w:numId w:val="10"/>
        </w:numPr>
        <w:jc w:val="both"/>
        <w:rPr>
          <w:u w:val="single"/>
        </w:rPr>
      </w:pPr>
      <w:r w:rsidRPr="00EA05E2">
        <w:t>tanítási órákon aktív,</w:t>
      </w:r>
    </w:p>
    <w:p w:rsidR="00D73022" w:rsidRPr="00EA05E2" w:rsidRDefault="00D73022" w:rsidP="00D73022">
      <w:pPr>
        <w:pStyle w:val="Listaszerbekezds"/>
        <w:numPr>
          <w:ilvl w:val="0"/>
          <w:numId w:val="10"/>
        </w:numPr>
        <w:jc w:val="both"/>
        <w:rPr>
          <w:u w:val="single"/>
        </w:rPr>
      </w:pPr>
      <w:r w:rsidRPr="00EA05E2">
        <w:t>korábbi tanulmányi eredményét megtartja vagy javítja,</w:t>
      </w:r>
    </w:p>
    <w:p w:rsidR="00D73022" w:rsidRPr="00EA05E2" w:rsidRDefault="00D73022" w:rsidP="00D73022">
      <w:pPr>
        <w:pStyle w:val="Listaszerbekezds"/>
        <w:numPr>
          <w:ilvl w:val="0"/>
          <w:numId w:val="10"/>
        </w:numPr>
        <w:jc w:val="both"/>
        <w:rPr>
          <w:u w:val="single"/>
        </w:rPr>
      </w:pPr>
      <w:r w:rsidRPr="00EA05E2">
        <w:t>felszerelése tiszta, esztétikus és hiánytalan,</w:t>
      </w:r>
    </w:p>
    <w:p w:rsidR="00D73022" w:rsidRPr="00EA05E2" w:rsidRDefault="00D73022" w:rsidP="00D73022">
      <w:pPr>
        <w:pStyle w:val="Listaszerbekezds"/>
        <w:numPr>
          <w:ilvl w:val="0"/>
          <w:numId w:val="10"/>
        </w:numPr>
        <w:jc w:val="both"/>
        <w:rPr>
          <w:u w:val="single"/>
        </w:rPr>
      </w:pPr>
      <w:r w:rsidRPr="00EA05E2">
        <w:t>a kötelező tananyagon kívül kiegészítő feladatokat vállal.</w:t>
      </w:r>
    </w:p>
    <w:p w:rsidR="00D73022" w:rsidRPr="00EA05E2" w:rsidRDefault="00D73022" w:rsidP="00D73022">
      <w:pPr>
        <w:spacing w:before="120"/>
        <w:jc w:val="both"/>
        <w:rPr>
          <w:b/>
          <w:i/>
          <w:u w:val="single"/>
        </w:rPr>
      </w:pPr>
    </w:p>
    <w:p w:rsidR="00D73022" w:rsidRPr="00EA05E2" w:rsidRDefault="00D73022" w:rsidP="00D73022">
      <w:pPr>
        <w:spacing w:before="120"/>
        <w:jc w:val="both"/>
      </w:pPr>
      <w:r w:rsidRPr="00EA05E2">
        <w:rPr>
          <w:b/>
          <w:i/>
          <w:u w:val="single"/>
        </w:rPr>
        <w:t>JÓ</w:t>
      </w:r>
      <w:r w:rsidRPr="00EA05E2">
        <w:t xml:space="preserve"> annak a tanulónak a szorgalma, aki</w:t>
      </w:r>
    </w:p>
    <w:p w:rsidR="00D73022" w:rsidRPr="00EA05E2" w:rsidRDefault="00D73022" w:rsidP="00D73022">
      <w:pPr>
        <w:pStyle w:val="Listaszerbekezds"/>
        <w:numPr>
          <w:ilvl w:val="0"/>
          <w:numId w:val="11"/>
        </w:numPr>
        <w:jc w:val="both"/>
      </w:pPr>
      <w:r w:rsidRPr="00EA05E2">
        <w:t>iskolai és otthoni munkáját teljesíti,</w:t>
      </w:r>
    </w:p>
    <w:p w:rsidR="00D73022" w:rsidRPr="00EA05E2" w:rsidRDefault="00D73022" w:rsidP="00D73022">
      <w:pPr>
        <w:pStyle w:val="Listaszerbekezds"/>
        <w:numPr>
          <w:ilvl w:val="0"/>
          <w:numId w:val="11"/>
        </w:numPr>
        <w:jc w:val="both"/>
      </w:pPr>
      <w:r w:rsidRPr="00EA05E2">
        <w:t>erejéhez, adottságaihoz képest igyekszik, felkészül a tanítási órákra,</w:t>
      </w:r>
    </w:p>
    <w:p w:rsidR="00D73022" w:rsidRPr="00EA05E2" w:rsidRDefault="00D73022" w:rsidP="00D73022">
      <w:pPr>
        <w:pStyle w:val="Listaszerbekezds"/>
        <w:numPr>
          <w:ilvl w:val="0"/>
          <w:numId w:val="11"/>
        </w:numPr>
        <w:jc w:val="both"/>
      </w:pPr>
      <w:r w:rsidRPr="00EA05E2">
        <w:t>felszerelése és írásbeli munkája általában rendes,</w:t>
      </w:r>
    </w:p>
    <w:p w:rsidR="00D73022" w:rsidRPr="00EA05E2" w:rsidRDefault="00D73022" w:rsidP="00D73022">
      <w:pPr>
        <w:pStyle w:val="Listaszerbekezds"/>
        <w:numPr>
          <w:ilvl w:val="0"/>
          <w:numId w:val="11"/>
        </w:numPr>
        <w:jc w:val="both"/>
      </w:pPr>
      <w:r w:rsidRPr="00EA05E2">
        <w:t>tanulmányi eredményét megtartja.</w:t>
      </w:r>
    </w:p>
    <w:p w:rsidR="00D73022" w:rsidRPr="00EA05E2" w:rsidRDefault="00D73022" w:rsidP="00D73022">
      <w:pPr>
        <w:spacing w:before="120"/>
        <w:jc w:val="both"/>
        <w:rPr>
          <w:b/>
          <w:i/>
          <w:u w:val="single"/>
        </w:rPr>
      </w:pPr>
    </w:p>
    <w:p w:rsidR="00D73022" w:rsidRPr="00EA05E2" w:rsidRDefault="00D73022" w:rsidP="00D73022">
      <w:pPr>
        <w:spacing w:before="120"/>
        <w:jc w:val="both"/>
      </w:pPr>
      <w:r w:rsidRPr="00EA05E2">
        <w:rPr>
          <w:b/>
          <w:i/>
          <w:u w:val="single"/>
        </w:rPr>
        <w:t>VÁLTOZÓ</w:t>
      </w:r>
      <w:r w:rsidRPr="00EA05E2">
        <w:t xml:space="preserve"> annak a tanulónak a szorgalma, aki</w:t>
      </w:r>
    </w:p>
    <w:p w:rsidR="00D73022" w:rsidRPr="00EA05E2" w:rsidRDefault="00D73022" w:rsidP="00D73022">
      <w:pPr>
        <w:pStyle w:val="Listaszerbekezds"/>
        <w:keepNext/>
        <w:numPr>
          <w:ilvl w:val="0"/>
          <w:numId w:val="12"/>
        </w:numPr>
        <w:jc w:val="both"/>
      </w:pPr>
      <w:r w:rsidRPr="00EA05E2">
        <w:t>iskolai munkájában csak időnként tanúsít törekvést,</w:t>
      </w:r>
    </w:p>
    <w:p w:rsidR="00D73022" w:rsidRPr="00EA05E2" w:rsidRDefault="00D73022" w:rsidP="00D73022">
      <w:pPr>
        <w:pStyle w:val="Listaszerbekezds"/>
        <w:numPr>
          <w:ilvl w:val="0"/>
          <w:numId w:val="12"/>
        </w:numPr>
        <w:jc w:val="both"/>
      </w:pPr>
      <w:r w:rsidRPr="00EA05E2">
        <w:t>kötelességeit csak figyelmeztetés után teljesíti,</w:t>
      </w:r>
    </w:p>
    <w:p w:rsidR="00D73022" w:rsidRPr="00EA05E2" w:rsidRDefault="00D73022" w:rsidP="00D73022">
      <w:pPr>
        <w:pStyle w:val="Listaszerbekezds"/>
        <w:numPr>
          <w:ilvl w:val="0"/>
          <w:numId w:val="12"/>
        </w:numPr>
        <w:jc w:val="both"/>
      </w:pPr>
      <w:r w:rsidRPr="00EA05E2">
        <w:t>többször otthon hagyja a felszerelését,</w:t>
      </w:r>
    </w:p>
    <w:p w:rsidR="00D73022" w:rsidRPr="00EA05E2" w:rsidRDefault="00D73022" w:rsidP="00D73022">
      <w:pPr>
        <w:pStyle w:val="Listaszerbekezds"/>
        <w:numPr>
          <w:ilvl w:val="0"/>
          <w:numId w:val="12"/>
        </w:numPr>
        <w:jc w:val="both"/>
      </w:pPr>
      <w:r w:rsidRPr="00EA05E2">
        <w:t>többször nincs kész a házi feladata,</w:t>
      </w:r>
    </w:p>
    <w:p w:rsidR="00D73022" w:rsidRPr="00EA05E2" w:rsidRDefault="00D73022" w:rsidP="00D73022">
      <w:pPr>
        <w:pStyle w:val="Listaszerbekezds"/>
        <w:numPr>
          <w:ilvl w:val="0"/>
          <w:numId w:val="12"/>
        </w:numPr>
        <w:jc w:val="both"/>
      </w:pPr>
      <w:r w:rsidRPr="00EA05E2">
        <w:t>írásbeli munkája, rendszeretete, felszerelésének állapota kifogásolható,</w:t>
      </w:r>
    </w:p>
    <w:p w:rsidR="00D73022" w:rsidRPr="00EA05E2" w:rsidRDefault="00D73022" w:rsidP="00D73022">
      <w:pPr>
        <w:pStyle w:val="Listaszerbekezds"/>
        <w:numPr>
          <w:ilvl w:val="0"/>
          <w:numId w:val="12"/>
        </w:numPr>
        <w:jc w:val="both"/>
      </w:pPr>
      <w:r w:rsidRPr="00EA05E2">
        <w:t>tanulmányi eredményében visszaesés tapasztalható.</w:t>
      </w:r>
    </w:p>
    <w:p w:rsidR="00D73022" w:rsidRPr="00EA05E2" w:rsidRDefault="00D73022" w:rsidP="00D73022">
      <w:pPr>
        <w:spacing w:before="120"/>
        <w:jc w:val="both"/>
        <w:rPr>
          <w:b/>
          <w:i/>
          <w:u w:val="single"/>
        </w:rPr>
      </w:pPr>
    </w:p>
    <w:p w:rsidR="00D73022" w:rsidRPr="00EA05E2" w:rsidRDefault="00D73022" w:rsidP="00D73022">
      <w:pPr>
        <w:spacing w:before="120"/>
        <w:jc w:val="both"/>
      </w:pPr>
      <w:r w:rsidRPr="00EA05E2">
        <w:rPr>
          <w:b/>
          <w:i/>
          <w:u w:val="single"/>
        </w:rPr>
        <w:t>HANYAG</w:t>
      </w:r>
      <w:r w:rsidRPr="00EA05E2">
        <w:t xml:space="preserve"> annak a tanulónak a szorgalma, aki</w:t>
      </w:r>
    </w:p>
    <w:p w:rsidR="00D73022" w:rsidRPr="00EA05E2" w:rsidRDefault="00D73022" w:rsidP="00D73022">
      <w:pPr>
        <w:pStyle w:val="Listaszerbekezds"/>
        <w:numPr>
          <w:ilvl w:val="0"/>
          <w:numId w:val="13"/>
        </w:numPr>
        <w:jc w:val="both"/>
      </w:pPr>
      <w:r w:rsidRPr="00EA05E2">
        <w:t>képességeihez és körülményeihez képest keveset tesz tanulmányi fejlődése érdekében,</w:t>
      </w:r>
    </w:p>
    <w:p w:rsidR="00D73022" w:rsidRPr="00EA05E2" w:rsidRDefault="00D73022" w:rsidP="00D73022">
      <w:pPr>
        <w:numPr>
          <w:ilvl w:val="0"/>
          <w:numId w:val="13"/>
        </w:numPr>
        <w:jc w:val="both"/>
      </w:pPr>
      <w:r w:rsidRPr="00EA05E2">
        <w:t>tanulmányi eredményében nagymérvű visszaesés tapasztalható,</w:t>
      </w:r>
    </w:p>
    <w:p w:rsidR="00D73022" w:rsidRPr="00EA05E2" w:rsidRDefault="00D73022" w:rsidP="00D73022">
      <w:pPr>
        <w:numPr>
          <w:ilvl w:val="0"/>
          <w:numId w:val="13"/>
        </w:numPr>
        <w:jc w:val="both"/>
      </w:pPr>
      <w:r w:rsidRPr="00EA05E2">
        <w:t xml:space="preserve">valamely </w:t>
      </w:r>
      <w:proofErr w:type="gramStart"/>
      <w:r w:rsidRPr="00EA05E2">
        <w:t>tantárgy(</w:t>
      </w:r>
      <w:proofErr w:type="spellStart"/>
      <w:proofErr w:type="gramEnd"/>
      <w:r w:rsidRPr="00EA05E2">
        <w:t>ak</w:t>
      </w:r>
      <w:proofErr w:type="spellEnd"/>
      <w:r w:rsidRPr="00EA05E2">
        <w:t>)</w:t>
      </w:r>
      <w:proofErr w:type="spellStart"/>
      <w:r w:rsidRPr="00EA05E2">
        <w:t>ból</w:t>
      </w:r>
      <w:proofErr w:type="spellEnd"/>
      <w:r w:rsidRPr="00EA05E2">
        <w:t xml:space="preserve"> elégtelen a tudása,</w:t>
      </w:r>
    </w:p>
    <w:p w:rsidR="00D73022" w:rsidRPr="00EA05E2" w:rsidRDefault="00D73022" w:rsidP="00D73022">
      <w:pPr>
        <w:numPr>
          <w:ilvl w:val="0"/>
          <w:numId w:val="13"/>
        </w:numPr>
        <w:jc w:val="both"/>
      </w:pPr>
      <w:r w:rsidRPr="00EA05E2">
        <w:t>kötelességét rendszeresen elmulasztja, megbízhatatlan,</w:t>
      </w:r>
    </w:p>
    <w:p w:rsidR="00D73022" w:rsidRPr="00EA05E2" w:rsidRDefault="00D73022" w:rsidP="00D73022">
      <w:pPr>
        <w:numPr>
          <w:ilvl w:val="0"/>
          <w:numId w:val="13"/>
        </w:numPr>
        <w:jc w:val="both"/>
        <w:rPr>
          <w:u w:val="single"/>
        </w:rPr>
      </w:pPr>
      <w:r w:rsidRPr="00EA05E2">
        <w:t>felszerelése, házi feladata rendszeresen hiányzik.</w:t>
      </w:r>
    </w:p>
    <w:p w:rsidR="00D73022" w:rsidRPr="00EA05E2" w:rsidRDefault="00D73022" w:rsidP="00D73022">
      <w:pPr>
        <w:jc w:val="both"/>
      </w:pPr>
    </w:p>
    <w:p w:rsidR="00D73022" w:rsidRPr="005535BD" w:rsidRDefault="00D73022" w:rsidP="00D73022">
      <w:pPr>
        <w:pStyle w:val="Cmsor2"/>
        <w:rPr>
          <w:sz w:val="28"/>
          <w:szCs w:val="28"/>
        </w:rPr>
      </w:pPr>
      <w:bookmarkStart w:id="61" w:name="_Toc511028764"/>
      <w:r w:rsidRPr="00EA05E2">
        <w:t xml:space="preserve">A tanulók </w:t>
      </w:r>
      <w:r w:rsidRPr="005535BD">
        <w:rPr>
          <w:sz w:val="28"/>
          <w:szCs w:val="28"/>
        </w:rPr>
        <w:t>jutalmazása</w:t>
      </w:r>
      <w:bookmarkEnd w:id="61"/>
    </w:p>
    <w:p w:rsidR="00D73022" w:rsidRPr="00EA05E2" w:rsidRDefault="00D73022" w:rsidP="00D73022">
      <w:pPr>
        <w:jc w:val="both"/>
        <w:rPr>
          <w:b/>
          <w:i/>
        </w:rPr>
      </w:pPr>
      <w:r w:rsidRPr="00EA05E2">
        <w:rPr>
          <w:b/>
          <w:i/>
        </w:rPr>
        <w:t>Fokozatok</w:t>
      </w:r>
    </w:p>
    <w:p w:rsidR="00D73022" w:rsidRPr="00EA05E2" w:rsidRDefault="00D73022" w:rsidP="00D73022">
      <w:pPr>
        <w:pStyle w:val="Listaszerbekezds"/>
        <w:numPr>
          <w:ilvl w:val="0"/>
          <w:numId w:val="14"/>
        </w:numPr>
        <w:jc w:val="both"/>
      </w:pPr>
      <w:r w:rsidRPr="00EA05E2">
        <w:t>szaktanári dicséret</w:t>
      </w:r>
    </w:p>
    <w:p w:rsidR="00D73022" w:rsidRPr="00EA05E2" w:rsidRDefault="00D73022" w:rsidP="00D73022">
      <w:pPr>
        <w:pStyle w:val="Listaszerbekezds"/>
        <w:numPr>
          <w:ilvl w:val="0"/>
          <w:numId w:val="14"/>
        </w:numPr>
        <w:jc w:val="both"/>
      </w:pPr>
      <w:r w:rsidRPr="00EA05E2">
        <w:t>osztályfőnöki dicséret</w:t>
      </w:r>
    </w:p>
    <w:p w:rsidR="00D73022" w:rsidRPr="00EA05E2" w:rsidRDefault="00D73022" w:rsidP="00D73022">
      <w:pPr>
        <w:pStyle w:val="Listaszerbekezds"/>
        <w:numPr>
          <w:ilvl w:val="0"/>
          <w:numId w:val="14"/>
        </w:numPr>
        <w:jc w:val="both"/>
      </w:pPr>
      <w:r w:rsidRPr="00EA05E2">
        <w:t>igazgatói dicséret</w:t>
      </w:r>
    </w:p>
    <w:p w:rsidR="00D73022" w:rsidRPr="00EA05E2" w:rsidRDefault="00D73022" w:rsidP="00D73022">
      <w:pPr>
        <w:pStyle w:val="Listaszerbekezds"/>
        <w:numPr>
          <w:ilvl w:val="0"/>
          <w:numId w:val="14"/>
        </w:numPr>
        <w:jc w:val="both"/>
      </w:pPr>
      <w:r w:rsidRPr="00EA05E2">
        <w:t>nevelőtestületi dicséret</w:t>
      </w:r>
    </w:p>
    <w:p w:rsidR="00D73022" w:rsidRPr="00EA05E2" w:rsidRDefault="00D73022" w:rsidP="00D73022">
      <w:pPr>
        <w:ind w:left="426"/>
        <w:jc w:val="both"/>
      </w:pPr>
    </w:p>
    <w:p w:rsidR="00D73022" w:rsidRPr="00EA05E2" w:rsidRDefault="00D73022" w:rsidP="00D73022">
      <w:pPr>
        <w:spacing w:after="120"/>
        <w:jc w:val="both"/>
        <w:rPr>
          <w:b/>
          <w:i/>
        </w:rPr>
      </w:pPr>
      <w:r w:rsidRPr="00EA05E2">
        <w:rPr>
          <w:b/>
          <w:i/>
        </w:rPr>
        <w:t>Jutalmak</w:t>
      </w:r>
    </w:p>
    <w:p w:rsidR="00D73022" w:rsidRPr="00EA05E2" w:rsidRDefault="00D73022" w:rsidP="00D73022">
      <w:pPr>
        <w:spacing w:after="120"/>
        <w:ind w:left="426"/>
        <w:jc w:val="both"/>
        <w:rPr>
          <w:b/>
          <w:i/>
        </w:rPr>
      </w:pPr>
      <w:r w:rsidRPr="00EA05E2">
        <w:rPr>
          <w:b/>
          <w:i/>
        </w:rPr>
        <w:t>1. Dicséretek</w:t>
      </w:r>
    </w:p>
    <w:p w:rsidR="00D73022" w:rsidRPr="00EA05E2" w:rsidRDefault="00D73022" w:rsidP="00D73022">
      <w:pPr>
        <w:pStyle w:val="Szvegtrzsbehzssal"/>
        <w:spacing w:after="0"/>
        <w:ind w:left="426"/>
        <w:jc w:val="both"/>
      </w:pPr>
      <w:r w:rsidRPr="00EA05E2">
        <w:t>1.1. Szaktanári dicséretet kaphatnak:</w:t>
      </w:r>
    </w:p>
    <w:p w:rsidR="00D73022" w:rsidRPr="00EA05E2" w:rsidRDefault="00D73022" w:rsidP="00D73022">
      <w:pPr>
        <w:pStyle w:val="Szvegtrzsbehzssal"/>
        <w:numPr>
          <w:ilvl w:val="0"/>
          <w:numId w:val="59"/>
        </w:numPr>
        <w:spacing w:after="0"/>
        <w:jc w:val="both"/>
      </w:pPr>
      <w:r w:rsidRPr="00EA05E2">
        <w:t>iskolai versenyek helyezettjei,</w:t>
      </w:r>
    </w:p>
    <w:p w:rsidR="00D73022" w:rsidRPr="00EA05E2" w:rsidRDefault="00D73022" w:rsidP="00D73022">
      <w:pPr>
        <w:pStyle w:val="Szvegtrzsbehzssal"/>
        <w:numPr>
          <w:ilvl w:val="0"/>
          <w:numId w:val="59"/>
        </w:numPr>
        <w:jc w:val="both"/>
      </w:pPr>
      <w:r w:rsidRPr="00EA05E2">
        <w:t>kimagasló tantárgyi teljesítményt nyújtók.</w:t>
      </w:r>
    </w:p>
    <w:p w:rsidR="00D73022" w:rsidRPr="00EA05E2" w:rsidRDefault="00D73022" w:rsidP="00D73022">
      <w:pPr>
        <w:pStyle w:val="Szvegtrzsbehzssal"/>
        <w:spacing w:after="0"/>
        <w:ind w:left="426"/>
        <w:jc w:val="both"/>
      </w:pPr>
      <w:r w:rsidRPr="00EA05E2">
        <w:t>1.2. Osztályfőnöki dicséretet kaphatnak:</w:t>
      </w:r>
    </w:p>
    <w:p w:rsidR="00D73022" w:rsidRPr="00EA05E2" w:rsidRDefault="00D73022" w:rsidP="00D73022">
      <w:pPr>
        <w:pStyle w:val="Listaszerbekezds"/>
        <w:numPr>
          <w:ilvl w:val="0"/>
          <w:numId w:val="15"/>
        </w:numPr>
        <w:contextualSpacing w:val="0"/>
        <w:jc w:val="both"/>
      </w:pPr>
      <w:r w:rsidRPr="00EA05E2">
        <w:t>a körzeti versenyek helyezettjei,</w:t>
      </w:r>
    </w:p>
    <w:p w:rsidR="00D73022" w:rsidRPr="00EA05E2" w:rsidRDefault="00D73022" w:rsidP="00D73022">
      <w:pPr>
        <w:pStyle w:val="Listaszerbekezds"/>
        <w:numPr>
          <w:ilvl w:val="0"/>
          <w:numId w:val="15"/>
        </w:numPr>
        <w:ind w:hanging="357"/>
        <w:contextualSpacing w:val="0"/>
        <w:jc w:val="both"/>
      </w:pPr>
      <w:r w:rsidRPr="00EA05E2">
        <w:t>a tartósan kiváló közösségi munkát végzők,</w:t>
      </w:r>
    </w:p>
    <w:p w:rsidR="00D73022" w:rsidRPr="00EA05E2" w:rsidRDefault="00D73022" w:rsidP="00D73022">
      <w:pPr>
        <w:pStyle w:val="Listaszerbekezds"/>
        <w:numPr>
          <w:ilvl w:val="0"/>
          <w:numId w:val="15"/>
        </w:numPr>
        <w:spacing w:after="120"/>
        <w:ind w:hanging="357"/>
        <w:contextualSpacing w:val="0"/>
        <w:jc w:val="both"/>
      </w:pPr>
      <w:r w:rsidRPr="00EA05E2">
        <w:t>az iskolai rendezvények szereplői.</w:t>
      </w:r>
    </w:p>
    <w:p w:rsidR="00D73022" w:rsidRPr="00EA05E2" w:rsidRDefault="00D73022" w:rsidP="00D73022">
      <w:pPr>
        <w:ind w:left="425"/>
        <w:jc w:val="both"/>
      </w:pPr>
      <w:r w:rsidRPr="00EA05E2">
        <w:t>1.3. Igazgatói dicséretet kaphatnak:</w:t>
      </w:r>
    </w:p>
    <w:p w:rsidR="00D73022" w:rsidRPr="00EA05E2" w:rsidRDefault="00D73022" w:rsidP="00D73022">
      <w:pPr>
        <w:pStyle w:val="Listaszerbekezds"/>
        <w:numPr>
          <w:ilvl w:val="0"/>
          <w:numId w:val="16"/>
        </w:numPr>
        <w:spacing w:after="120"/>
        <w:ind w:hanging="357"/>
        <w:contextualSpacing w:val="0"/>
        <w:jc w:val="both"/>
      </w:pPr>
      <w:r w:rsidRPr="00EA05E2">
        <w:t>a megyei vagy országos versenyek helyezettjei.</w:t>
      </w:r>
    </w:p>
    <w:p w:rsidR="00D73022" w:rsidRPr="00EA05E2" w:rsidRDefault="00D73022" w:rsidP="00D73022">
      <w:pPr>
        <w:ind w:left="426"/>
        <w:jc w:val="both"/>
      </w:pPr>
      <w:r w:rsidRPr="00EA05E2">
        <w:t xml:space="preserve">1.4. Nevelőtestületi dicséretet kaphatnak: </w:t>
      </w:r>
    </w:p>
    <w:p w:rsidR="00D73022" w:rsidRPr="00EA05E2" w:rsidRDefault="00D73022" w:rsidP="00D73022">
      <w:pPr>
        <w:pStyle w:val="Listaszerbekezds"/>
        <w:numPr>
          <w:ilvl w:val="0"/>
          <w:numId w:val="16"/>
        </w:numPr>
        <w:jc w:val="both"/>
      </w:pPr>
      <w:r w:rsidRPr="00EA05E2">
        <w:t>a megyei és országos versenyek helyezettjei, akik több tantárgyból és/vagy rendszeresen érnek el kimagasló eredményeket,</w:t>
      </w:r>
    </w:p>
    <w:p w:rsidR="00D73022" w:rsidRPr="00EA05E2" w:rsidRDefault="00D73022" w:rsidP="00D73022">
      <w:pPr>
        <w:pStyle w:val="Listaszerbekezds"/>
        <w:numPr>
          <w:ilvl w:val="0"/>
          <w:numId w:val="16"/>
        </w:numPr>
        <w:spacing w:after="120"/>
        <w:ind w:hanging="357"/>
        <w:contextualSpacing w:val="0"/>
        <w:jc w:val="both"/>
      </w:pPr>
      <w:r w:rsidRPr="00EA05E2">
        <w:t>azok a tanulók, akik magatartásukkal vagy tevékenységükkel hozzájárulnak i</w:t>
      </w:r>
      <w:r w:rsidRPr="00EA05E2">
        <w:t>s</w:t>
      </w:r>
      <w:r w:rsidRPr="00EA05E2">
        <w:t>kolánk hírnevének emeléséhez.</w:t>
      </w:r>
    </w:p>
    <w:p w:rsidR="00D73022" w:rsidRPr="00EA05E2" w:rsidRDefault="00D73022" w:rsidP="00D73022">
      <w:pPr>
        <w:spacing w:after="120"/>
        <w:ind w:left="425"/>
        <w:jc w:val="both"/>
        <w:rPr>
          <w:b/>
          <w:i/>
        </w:rPr>
      </w:pPr>
      <w:r w:rsidRPr="00EA05E2">
        <w:rPr>
          <w:b/>
          <w:i/>
        </w:rPr>
        <w:t xml:space="preserve">2. </w:t>
      </w:r>
      <w:proofErr w:type="gramStart"/>
      <w:r w:rsidRPr="00EA05E2">
        <w:rPr>
          <w:b/>
          <w:i/>
        </w:rPr>
        <w:t>Egyéb  jutalmak</w:t>
      </w:r>
      <w:proofErr w:type="gramEnd"/>
    </w:p>
    <w:p w:rsidR="00D73022" w:rsidRPr="00EA05E2" w:rsidRDefault="00D73022" w:rsidP="00D73022">
      <w:pPr>
        <w:spacing w:after="120"/>
        <w:ind w:left="425"/>
        <w:jc w:val="both"/>
      </w:pPr>
      <w:r w:rsidRPr="00EA05E2">
        <w:t>2.1. Legkiválóbb végzős tanulóink felkerülnek az „Akikre büszkék vagyunk” című tabl</w:t>
      </w:r>
      <w:r w:rsidRPr="00EA05E2">
        <w:t>ó</w:t>
      </w:r>
      <w:r w:rsidRPr="00EA05E2">
        <w:t>ra.</w:t>
      </w:r>
    </w:p>
    <w:p w:rsidR="00D73022" w:rsidRPr="00EA05E2" w:rsidRDefault="00D73022" w:rsidP="00D73022">
      <w:pPr>
        <w:spacing w:after="120"/>
        <w:ind w:left="425"/>
        <w:jc w:val="both"/>
      </w:pPr>
      <w:r w:rsidRPr="00EA05E2">
        <w:t>2.2.  Kiváló tanulóink a tanév végén jutalomkiránduláson vehetnek részt.</w:t>
      </w:r>
    </w:p>
    <w:p w:rsidR="00D44365" w:rsidRPr="00EA05E2" w:rsidRDefault="00D44365" w:rsidP="00D73022">
      <w:pPr>
        <w:spacing w:after="120"/>
        <w:ind w:left="425"/>
        <w:jc w:val="both"/>
      </w:pPr>
    </w:p>
    <w:p w:rsidR="00D73022" w:rsidRPr="00AD4081" w:rsidRDefault="00D73022" w:rsidP="00D73022">
      <w:pPr>
        <w:pStyle w:val="Cmsor2"/>
        <w:ind w:left="426"/>
        <w:rPr>
          <w:sz w:val="28"/>
          <w:szCs w:val="28"/>
        </w:rPr>
      </w:pPr>
      <w:bookmarkStart w:id="62" w:name="_Toc511028765"/>
      <w:bookmarkStart w:id="63" w:name="_Toc351903374"/>
      <w:bookmarkStart w:id="64" w:name="_Toc384631477"/>
      <w:r>
        <w:rPr>
          <w:sz w:val="28"/>
          <w:szCs w:val="28"/>
        </w:rPr>
        <w:t>A tanulókkal szembeni fegyelmező intézkedések</w:t>
      </w:r>
      <w:bookmarkEnd w:id="62"/>
    </w:p>
    <w:p w:rsidR="00D73022" w:rsidRPr="00EA05E2" w:rsidRDefault="00D73022" w:rsidP="00D73022">
      <w:pPr>
        <w:pStyle w:val="Cmsor3"/>
      </w:pPr>
      <w:bookmarkStart w:id="65" w:name="_Toc351903375"/>
      <w:bookmarkStart w:id="66" w:name="_Toc384631478"/>
      <w:bookmarkStart w:id="67" w:name="_Toc511028766"/>
      <w:bookmarkEnd w:id="63"/>
      <w:bookmarkEnd w:id="64"/>
      <w:r w:rsidRPr="00EA05E2">
        <w:t>Fegyelmező intézkedések fokozatai</w:t>
      </w:r>
      <w:bookmarkEnd w:id="65"/>
      <w:bookmarkEnd w:id="66"/>
      <w:bookmarkEnd w:id="67"/>
    </w:p>
    <w:p w:rsidR="00D73022" w:rsidRPr="00EA05E2" w:rsidRDefault="00D73022" w:rsidP="00D73022">
      <w:pPr>
        <w:pStyle w:val="Listaszerbekezds"/>
        <w:numPr>
          <w:ilvl w:val="0"/>
          <w:numId w:val="17"/>
        </w:numPr>
        <w:jc w:val="both"/>
      </w:pPr>
      <w:r w:rsidRPr="00EA05E2">
        <w:t>szóbeli osztályfőnöki figyelmeztetés</w:t>
      </w:r>
    </w:p>
    <w:p w:rsidR="00D73022" w:rsidRPr="00EA05E2" w:rsidRDefault="00D73022" w:rsidP="00D73022">
      <w:pPr>
        <w:pStyle w:val="Listaszerbekezds"/>
        <w:numPr>
          <w:ilvl w:val="0"/>
          <w:numId w:val="17"/>
        </w:numPr>
        <w:jc w:val="both"/>
      </w:pPr>
      <w:r w:rsidRPr="00EA05E2">
        <w:t>írásbeli szaktanári, osztályfőnöki figyelmeztetés</w:t>
      </w:r>
    </w:p>
    <w:p w:rsidR="00D73022" w:rsidRPr="00EA05E2" w:rsidRDefault="00D73022" w:rsidP="00D73022">
      <w:pPr>
        <w:pStyle w:val="Listaszerbekezds"/>
        <w:numPr>
          <w:ilvl w:val="0"/>
          <w:numId w:val="17"/>
        </w:numPr>
        <w:jc w:val="both"/>
      </w:pPr>
      <w:r w:rsidRPr="00EA05E2">
        <w:t>írásbeli szaktanári, osztályfőnöki intés</w:t>
      </w:r>
    </w:p>
    <w:p w:rsidR="00D73022" w:rsidRPr="00EA05E2" w:rsidRDefault="00D73022" w:rsidP="00D73022">
      <w:pPr>
        <w:pStyle w:val="Listaszerbekezds"/>
        <w:numPr>
          <w:ilvl w:val="0"/>
          <w:numId w:val="17"/>
        </w:numPr>
        <w:jc w:val="both"/>
      </w:pPr>
      <w:r w:rsidRPr="00EA05E2">
        <w:t>írásbeli szaktanári, osztályfőnöki megrovás</w:t>
      </w:r>
    </w:p>
    <w:p w:rsidR="00D73022" w:rsidRPr="00EA05E2" w:rsidRDefault="00D73022" w:rsidP="00D73022">
      <w:pPr>
        <w:pStyle w:val="Listaszerbekezds"/>
        <w:numPr>
          <w:ilvl w:val="0"/>
          <w:numId w:val="17"/>
        </w:numPr>
        <w:jc w:val="both"/>
      </w:pPr>
      <w:r w:rsidRPr="00EA05E2">
        <w:t>igazgatói figyelmeztetés</w:t>
      </w:r>
    </w:p>
    <w:p w:rsidR="00D73022" w:rsidRPr="00EA05E2" w:rsidRDefault="00D73022" w:rsidP="00D73022">
      <w:pPr>
        <w:pStyle w:val="Listaszerbekezds"/>
        <w:numPr>
          <w:ilvl w:val="0"/>
          <w:numId w:val="17"/>
        </w:numPr>
        <w:jc w:val="both"/>
      </w:pPr>
      <w:r w:rsidRPr="00EA05E2">
        <w:t>igazgatói intés</w:t>
      </w:r>
    </w:p>
    <w:p w:rsidR="00D73022" w:rsidRPr="00EA05E2" w:rsidRDefault="00D73022" w:rsidP="00D73022">
      <w:pPr>
        <w:pStyle w:val="Listaszerbekezds"/>
        <w:numPr>
          <w:ilvl w:val="0"/>
          <w:numId w:val="17"/>
        </w:numPr>
        <w:jc w:val="both"/>
      </w:pPr>
      <w:r w:rsidRPr="00EA05E2">
        <w:t>igazgatói megrovás</w:t>
      </w:r>
    </w:p>
    <w:p w:rsidR="00D73022" w:rsidRPr="00EA05E2" w:rsidRDefault="00D73022" w:rsidP="00D73022">
      <w:pPr>
        <w:pStyle w:val="Listaszerbekezds"/>
        <w:numPr>
          <w:ilvl w:val="0"/>
          <w:numId w:val="17"/>
        </w:numPr>
        <w:jc w:val="both"/>
      </w:pPr>
      <w:r w:rsidRPr="00EA05E2">
        <w:t>nevelőtestületi figyelmeztetés</w:t>
      </w:r>
    </w:p>
    <w:p w:rsidR="00D73022" w:rsidRPr="00EA05E2" w:rsidRDefault="00D73022" w:rsidP="00D73022">
      <w:pPr>
        <w:pStyle w:val="Listaszerbekezds"/>
        <w:numPr>
          <w:ilvl w:val="0"/>
          <w:numId w:val="17"/>
        </w:numPr>
        <w:jc w:val="both"/>
      </w:pPr>
      <w:r w:rsidRPr="00EA05E2">
        <w:t>nevelőtestületi intés</w:t>
      </w:r>
    </w:p>
    <w:p w:rsidR="00D73022" w:rsidRPr="00EA05E2" w:rsidRDefault="00D73022" w:rsidP="00D73022">
      <w:pPr>
        <w:pStyle w:val="Cmsor3"/>
      </w:pPr>
      <w:bookmarkStart w:id="68" w:name="_Toc351903376"/>
      <w:bookmarkStart w:id="69" w:name="_Toc384631479"/>
      <w:bookmarkStart w:id="70" w:name="_Toc511028767"/>
      <w:r w:rsidRPr="00EA05E2">
        <w:t>Fegyelmi eljárást igénylő fegyelmi büntetések fokozatai</w:t>
      </w:r>
      <w:bookmarkEnd w:id="68"/>
      <w:bookmarkEnd w:id="69"/>
      <w:bookmarkEnd w:id="70"/>
    </w:p>
    <w:p w:rsidR="00D73022" w:rsidRPr="00EA05E2" w:rsidRDefault="00D73022" w:rsidP="00D73022">
      <w:pPr>
        <w:pStyle w:val="Listaszerbekezds"/>
        <w:numPr>
          <w:ilvl w:val="0"/>
          <w:numId w:val="18"/>
        </w:numPr>
        <w:ind w:left="782" w:hanging="357"/>
        <w:jc w:val="both"/>
      </w:pPr>
      <w:r w:rsidRPr="00EA05E2">
        <w:t>nevelőtestületi megrovás</w:t>
      </w:r>
    </w:p>
    <w:p w:rsidR="00D73022" w:rsidRPr="00EA05E2" w:rsidRDefault="00D73022" w:rsidP="00D73022">
      <w:pPr>
        <w:pStyle w:val="Listaszerbekezds"/>
        <w:numPr>
          <w:ilvl w:val="0"/>
          <w:numId w:val="18"/>
        </w:numPr>
        <w:spacing w:before="120"/>
        <w:jc w:val="both"/>
      </w:pPr>
      <w:r w:rsidRPr="00EA05E2">
        <w:t>szigorú megrovás</w:t>
      </w:r>
    </w:p>
    <w:p w:rsidR="00D73022" w:rsidRPr="00EA05E2" w:rsidRDefault="00D73022" w:rsidP="00D73022">
      <w:pPr>
        <w:pStyle w:val="Listaszerbekezds"/>
        <w:numPr>
          <w:ilvl w:val="0"/>
          <w:numId w:val="18"/>
        </w:numPr>
        <w:tabs>
          <w:tab w:val="num" w:pos="1260"/>
        </w:tabs>
        <w:spacing w:before="120"/>
        <w:jc w:val="both"/>
      </w:pPr>
      <w:r w:rsidRPr="00EA05E2">
        <w:t>áthelyezés az évfolyam másik osztályába</w:t>
      </w:r>
    </w:p>
    <w:p w:rsidR="00D73022" w:rsidRPr="00EA05E2" w:rsidRDefault="00D73022" w:rsidP="00D73022">
      <w:pPr>
        <w:pStyle w:val="Listaszerbekezds"/>
        <w:numPr>
          <w:ilvl w:val="0"/>
          <w:numId w:val="18"/>
        </w:numPr>
        <w:spacing w:before="120"/>
        <w:jc w:val="both"/>
        <w:rPr>
          <w:color w:val="FF0000"/>
        </w:rPr>
      </w:pPr>
      <w:r w:rsidRPr="00EA05E2">
        <w:t xml:space="preserve">áthelyezés másik oktatási intézménybe </w:t>
      </w:r>
      <w:r w:rsidR="00AA781F" w:rsidRPr="00EA05E2">
        <w:t>a járási kormányhivatal határozata alapján.</w:t>
      </w:r>
      <w:r w:rsidRPr="00EA05E2">
        <w:rPr>
          <w:color w:val="FF0000"/>
        </w:rPr>
        <w:t xml:space="preserve"> </w:t>
      </w:r>
    </w:p>
    <w:p w:rsidR="00D73022" w:rsidRPr="00EA05E2" w:rsidRDefault="00D73022" w:rsidP="00D73022">
      <w:pPr>
        <w:pStyle w:val="Cmsor3"/>
      </w:pPr>
      <w:bookmarkStart w:id="71" w:name="_Toc351903377"/>
      <w:bookmarkStart w:id="72" w:name="_Toc384631480"/>
      <w:bookmarkStart w:id="73" w:name="_Toc511028768"/>
      <w:r w:rsidRPr="00EA05E2">
        <w:t>Fegyelmező intézkedések alkalmazásának elvei és formái</w:t>
      </w:r>
      <w:bookmarkEnd w:id="71"/>
      <w:bookmarkEnd w:id="72"/>
      <w:bookmarkEnd w:id="73"/>
    </w:p>
    <w:p w:rsidR="00D73022" w:rsidRPr="00EA05E2" w:rsidRDefault="00D73022" w:rsidP="00D73022">
      <w:pPr>
        <w:spacing w:after="120"/>
        <w:ind w:left="426"/>
        <w:jc w:val="both"/>
        <w:rPr>
          <w:b/>
          <w:i/>
        </w:rPr>
      </w:pPr>
      <w:r w:rsidRPr="00EA05E2">
        <w:rPr>
          <w:b/>
          <w:i/>
        </w:rPr>
        <w:t>1. Fegyelmező intézkedések:</w:t>
      </w:r>
    </w:p>
    <w:p w:rsidR="00D73022" w:rsidRPr="00EA05E2" w:rsidRDefault="00D73022" w:rsidP="00D73022">
      <w:pPr>
        <w:ind w:left="426"/>
        <w:jc w:val="both"/>
      </w:pPr>
      <w:r w:rsidRPr="00EA05E2">
        <w:t>1.1 Szóbeli osztályfőnöki figyelmeztetést kap:</w:t>
      </w:r>
    </w:p>
    <w:p w:rsidR="00D73022" w:rsidRPr="00EA05E2" w:rsidRDefault="00D73022" w:rsidP="00D73022">
      <w:pPr>
        <w:pStyle w:val="Listaszerbekezds"/>
        <w:numPr>
          <w:ilvl w:val="0"/>
          <w:numId w:val="19"/>
        </w:numPr>
        <w:jc w:val="both"/>
      </w:pPr>
      <w:r w:rsidRPr="00EA05E2">
        <w:t>a tanuló tanulmányi és magatartásbeli kötelezettségszegése, a házirend enyhébb megsértése miatt.</w:t>
      </w:r>
    </w:p>
    <w:p w:rsidR="00D73022" w:rsidRPr="00EA05E2" w:rsidRDefault="00D73022" w:rsidP="00D73022">
      <w:pPr>
        <w:ind w:left="426"/>
        <w:jc w:val="both"/>
        <w:rPr>
          <w:b/>
          <w:i/>
        </w:rPr>
      </w:pPr>
    </w:p>
    <w:p w:rsidR="00D73022" w:rsidRPr="00EA05E2" w:rsidRDefault="00D73022" w:rsidP="00D73022">
      <w:pPr>
        <w:ind w:left="426"/>
        <w:jc w:val="both"/>
      </w:pPr>
      <w:r w:rsidRPr="00EA05E2">
        <w:t>1.2. Írásbeli szaktanári figyelmeztetést, intést, megrovást kap:</w:t>
      </w:r>
    </w:p>
    <w:p w:rsidR="00D73022" w:rsidRPr="00EA05E2" w:rsidRDefault="00D73022" w:rsidP="00D73022">
      <w:pPr>
        <w:pStyle w:val="Listaszerbekezds"/>
        <w:numPr>
          <w:ilvl w:val="0"/>
          <w:numId w:val="19"/>
        </w:numPr>
        <w:jc w:val="both"/>
      </w:pPr>
      <w:r w:rsidRPr="00EA05E2">
        <w:t>a tantárgy követelményeinek nem teljesítése,</w:t>
      </w:r>
    </w:p>
    <w:p w:rsidR="00D73022" w:rsidRPr="00EA05E2" w:rsidRDefault="00D73022" w:rsidP="00D73022">
      <w:pPr>
        <w:pStyle w:val="Listaszerbekezds"/>
        <w:numPr>
          <w:ilvl w:val="0"/>
          <w:numId w:val="19"/>
        </w:numPr>
        <w:jc w:val="both"/>
      </w:pPr>
      <w:r w:rsidRPr="00EA05E2">
        <w:t>felszereléshiány, a házi feladat többszöri hiánya miatt,</w:t>
      </w:r>
    </w:p>
    <w:p w:rsidR="00D73022" w:rsidRPr="00EA05E2" w:rsidRDefault="00D73022" w:rsidP="00D73022">
      <w:pPr>
        <w:pStyle w:val="Listaszerbekezds"/>
        <w:numPr>
          <w:ilvl w:val="0"/>
          <w:numId w:val="19"/>
        </w:numPr>
        <w:jc w:val="both"/>
      </w:pPr>
      <w:r w:rsidRPr="00EA05E2">
        <w:t>az órákon, foglalkozásokon előforduló fegyelmezetlenség miatt.</w:t>
      </w:r>
    </w:p>
    <w:p w:rsidR="00D73022" w:rsidRPr="00EA05E2" w:rsidRDefault="00D73022" w:rsidP="00D73022">
      <w:pPr>
        <w:ind w:left="426"/>
        <w:jc w:val="both"/>
        <w:rPr>
          <w:b/>
        </w:rPr>
      </w:pPr>
    </w:p>
    <w:p w:rsidR="00D73022" w:rsidRPr="00EA05E2" w:rsidRDefault="00D73022" w:rsidP="00D73022">
      <w:pPr>
        <w:pStyle w:val="Szvegtrzsbehzssal"/>
        <w:spacing w:after="0"/>
        <w:ind w:left="426"/>
        <w:jc w:val="both"/>
      </w:pPr>
      <w:r w:rsidRPr="00EA05E2">
        <w:t>1.3. Írásbeli osztályfőnöki figyelmeztetést, intést, megrovást kap:</w:t>
      </w:r>
    </w:p>
    <w:p w:rsidR="00D73022" w:rsidRPr="00EA05E2" w:rsidRDefault="00D73022" w:rsidP="00D73022">
      <w:pPr>
        <w:pStyle w:val="Listaszerbekezds"/>
        <w:numPr>
          <w:ilvl w:val="0"/>
          <w:numId w:val="19"/>
        </w:numPr>
        <w:jc w:val="both"/>
      </w:pPr>
      <w:r w:rsidRPr="00EA05E2">
        <w:t>a sorozatosan fegyelmezetlen, tanítási órát rendszeresen zavaró tanuló,</w:t>
      </w:r>
    </w:p>
    <w:p w:rsidR="00D73022" w:rsidRPr="00EA05E2" w:rsidRDefault="00D73022" w:rsidP="00D73022">
      <w:pPr>
        <w:pStyle w:val="Listaszerbekezds"/>
        <w:numPr>
          <w:ilvl w:val="0"/>
          <w:numId w:val="19"/>
        </w:numPr>
        <w:jc w:val="both"/>
      </w:pPr>
      <w:r w:rsidRPr="00EA05E2">
        <w:t>a durva, verekedő, trágár beszédű tanuló,</w:t>
      </w:r>
    </w:p>
    <w:p w:rsidR="00D73022" w:rsidRPr="00EA05E2" w:rsidRDefault="00D73022" w:rsidP="00D73022">
      <w:pPr>
        <w:pStyle w:val="Listaszerbekezds"/>
        <w:numPr>
          <w:ilvl w:val="0"/>
          <w:numId w:val="19"/>
        </w:numPr>
        <w:jc w:val="both"/>
      </w:pPr>
      <w:r w:rsidRPr="00EA05E2">
        <w:t>aki hazudik, jegyet hamisít,</w:t>
      </w:r>
    </w:p>
    <w:p w:rsidR="00D73022" w:rsidRPr="00EA05E2" w:rsidRDefault="00D73022" w:rsidP="00D73022">
      <w:pPr>
        <w:pStyle w:val="Listaszerbekezds"/>
        <w:numPr>
          <w:ilvl w:val="0"/>
          <w:numId w:val="19"/>
        </w:numPr>
        <w:jc w:val="both"/>
      </w:pPr>
      <w:r w:rsidRPr="00EA05E2">
        <w:t>aki dohányzik,</w:t>
      </w:r>
    </w:p>
    <w:p w:rsidR="00D73022" w:rsidRPr="00EA05E2" w:rsidRDefault="00D73022" w:rsidP="00D73022">
      <w:pPr>
        <w:pStyle w:val="Listaszerbekezds"/>
        <w:numPr>
          <w:ilvl w:val="0"/>
          <w:numId w:val="19"/>
        </w:numPr>
        <w:jc w:val="both"/>
      </w:pPr>
      <w:r w:rsidRPr="00EA05E2">
        <w:t>aki lop.</w:t>
      </w:r>
    </w:p>
    <w:p w:rsidR="00D73022" w:rsidRPr="00EA05E2" w:rsidRDefault="00D73022" w:rsidP="00D73022">
      <w:pPr>
        <w:ind w:left="426"/>
        <w:jc w:val="both"/>
        <w:rPr>
          <w:b/>
        </w:rPr>
      </w:pPr>
    </w:p>
    <w:p w:rsidR="00D73022" w:rsidRPr="00EA05E2" w:rsidRDefault="00D73022" w:rsidP="00D73022">
      <w:pPr>
        <w:ind w:left="426"/>
        <w:jc w:val="both"/>
      </w:pPr>
      <w:r w:rsidRPr="00EA05E2">
        <w:t>1.4. Igazgatói figyelmeztetést, intést, megrovást kap:</w:t>
      </w:r>
    </w:p>
    <w:p w:rsidR="00D73022" w:rsidRPr="00EA05E2" w:rsidRDefault="00D73022" w:rsidP="00D73022">
      <w:pPr>
        <w:pStyle w:val="Listaszerbekezds"/>
        <w:numPr>
          <w:ilvl w:val="0"/>
          <w:numId w:val="20"/>
        </w:numPr>
        <w:jc w:val="both"/>
      </w:pPr>
      <w:r w:rsidRPr="00EA05E2">
        <w:t>aki mások testi épségét súlyosan veszélyezteti,</w:t>
      </w:r>
    </w:p>
    <w:p w:rsidR="00D73022" w:rsidRPr="00EA05E2" w:rsidRDefault="00D73022" w:rsidP="00D73022">
      <w:pPr>
        <w:pStyle w:val="Listaszerbekezds"/>
        <w:numPr>
          <w:ilvl w:val="0"/>
          <w:numId w:val="20"/>
        </w:numPr>
        <w:jc w:val="both"/>
      </w:pPr>
      <w:r w:rsidRPr="00EA05E2">
        <w:t>aki nagyobb anyagi kárt okozó vétséget követ el, lop,</w:t>
      </w:r>
    </w:p>
    <w:p w:rsidR="00D73022" w:rsidRPr="00EA05E2" w:rsidRDefault="00D73022" w:rsidP="00D73022">
      <w:pPr>
        <w:pStyle w:val="Listaszerbekezds"/>
        <w:numPr>
          <w:ilvl w:val="0"/>
          <w:numId w:val="20"/>
        </w:numPr>
        <w:jc w:val="both"/>
      </w:pPr>
      <w:r w:rsidRPr="00EA05E2">
        <w:t>aki az iskolában dohányzik,</w:t>
      </w:r>
    </w:p>
    <w:p w:rsidR="00D73022" w:rsidRPr="00EA05E2" w:rsidRDefault="00D73022" w:rsidP="00D73022">
      <w:pPr>
        <w:pStyle w:val="Listaszerbekezds"/>
        <w:numPr>
          <w:ilvl w:val="0"/>
          <w:numId w:val="20"/>
        </w:numPr>
        <w:jc w:val="both"/>
      </w:pPr>
      <w:r w:rsidRPr="00EA05E2">
        <w:t>aki az iskolába szeszesitalt hoz, illetve fogyaszt,</w:t>
      </w:r>
    </w:p>
    <w:p w:rsidR="00D73022" w:rsidRPr="00EA05E2" w:rsidRDefault="00D73022" w:rsidP="00D73022">
      <w:pPr>
        <w:pStyle w:val="Listaszerbekezds"/>
        <w:numPr>
          <w:ilvl w:val="0"/>
          <w:numId w:val="20"/>
        </w:numPr>
        <w:jc w:val="both"/>
      </w:pPr>
      <w:r w:rsidRPr="00EA05E2">
        <w:t>aki kimeríti a közbotrányokozás vétségének kritériumait.</w:t>
      </w:r>
    </w:p>
    <w:p w:rsidR="00D73022" w:rsidRPr="00EA05E2" w:rsidRDefault="00D73022" w:rsidP="00D73022">
      <w:pPr>
        <w:ind w:left="426"/>
        <w:jc w:val="both"/>
        <w:rPr>
          <w:b/>
          <w:smallCaps/>
          <w:u w:val="single"/>
        </w:rPr>
      </w:pPr>
    </w:p>
    <w:p w:rsidR="00D73022" w:rsidRPr="00EA05E2" w:rsidRDefault="00D73022" w:rsidP="00D73022">
      <w:pPr>
        <w:spacing w:after="120"/>
        <w:ind w:left="425"/>
        <w:jc w:val="both"/>
      </w:pPr>
      <w:r w:rsidRPr="00EA05E2">
        <w:rPr>
          <w:smallCaps/>
        </w:rPr>
        <w:t xml:space="preserve">2.1. </w:t>
      </w:r>
      <w:r w:rsidRPr="00EA05E2">
        <w:t xml:space="preserve">A fegyelmező intézkedések alkalmazásánál a </w:t>
      </w:r>
      <w:r w:rsidRPr="00EA05E2">
        <w:rPr>
          <w:i/>
          <w:u w:val="single"/>
        </w:rPr>
        <w:t>fokozatosság elve</w:t>
      </w:r>
      <w:r w:rsidRPr="00EA05E2">
        <w:t xml:space="preserve"> érvényesül, amelytől indokolt esetben a vétség súlyára való tekintettel el lehet térni. Kiemelkedően veszélyes és súlyosan elítélendő cselekedetnek minősül</w:t>
      </w:r>
    </w:p>
    <w:p w:rsidR="00D73022" w:rsidRPr="00EA05E2" w:rsidRDefault="00D73022" w:rsidP="00D73022">
      <w:pPr>
        <w:pStyle w:val="Listaszerbekezds"/>
        <w:numPr>
          <w:ilvl w:val="0"/>
          <w:numId w:val="21"/>
        </w:numPr>
        <w:jc w:val="both"/>
      </w:pPr>
      <w:r w:rsidRPr="00EA05E2">
        <w:t>a fizikai és verbális agresszió, a másik tanuló megverése, bántalmazása, emberi méltóságának megsértése,</w:t>
      </w:r>
    </w:p>
    <w:p w:rsidR="00D73022" w:rsidRPr="00EA05E2" w:rsidRDefault="00D73022" w:rsidP="00D73022">
      <w:pPr>
        <w:pStyle w:val="Listaszerbekezds"/>
        <w:numPr>
          <w:ilvl w:val="0"/>
          <w:numId w:val="21"/>
        </w:numPr>
        <w:jc w:val="both"/>
      </w:pPr>
      <w:r w:rsidRPr="00EA05E2">
        <w:t>az egészségre ártalmas szerek (dohány, szeszesital, drog) iskolába hozatala, f</w:t>
      </w:r>
      <w:r w:rsidRPr="00EA05E2">
        <w:t>o</w:t>
      </w:r>
      <w:r w:rsidRPr="00EA05E2">
        <w:t>gyasztása,</w:t>
      </w:r>
    </w:p>
    <w:p w:rsidR="00D73022" w:rsidRPr="00EA05E2" w:rsidRDefault="00D73022" w:rsidP="00D73022">
      <w:pPr>
        <w:pStyle w:val="Listaszerbekezds"/>
        <w:widowControl w:val="0"/>
        <w:numPr>
          <w:ilvl w:val="0"/>
          <w:numId w:val="21"/>
        </w:numPr>
        <w:overflowPunct w:val="0"/>
        <w:autoSpaceDE w:val="0"/>
        <w:autoSpaceDN w:val="0"/>
        <w:adjustRightInd w:val="0"/>
        <w:jc w:val="both"/>
        <w:textAlignment w:val="baseline"/>
      </w:pPr>
      <w:r w:rsidRPr="00EA05E2">
        <w:t>a szándékos károkozás,</w:t>
      </w:r>
    </w:p>
    <w:p w:rsidR="00D73022" w:rsidRPr="00EA05E2" w:rsidRDefault="00D73022" w:rsidP="00D73022">
      <w:pPr>
        <w:pStyle w:val="Listaszerbekezds"/>
        <w:widowControl w:val="0"/>
        <w:numPr>
          <w:ilvl w:val="0"/>
          <w:numId w:val="21"/>
        </w:numPr>
        <w:overflowPunct w:val="0"/>
        <w:autoSpaceDE w:val="0"/>
        <w:autoSpaceDN w:val="0"/>
        <w:adjustRightInd w:val="0"/>
        <w:jc w:val="both"/>
        <w:textAlignment w:val="baseline"/>
      </w:pPr>
      <w:r w:rsidRPr="00EA05E2">
        <w:t>az iskolai nevelők és alkalmazottak emberi méltóságának megsértése,</w:t>
      </w:r>
    </w:p>
    <w:p w:rsidR="00D73022" w:rsidRPr="00EA05E2" w:rsidRDefault="00D73022" w:rsidP="00D73022">
      <w:pPr>
        <w:pStyle w:val="Listaszerbekezds"/>
        <w:widowControl w:val="0"/>
        <w:numPr>
          <w:ilvl w:val="0"/>
          <w:numId w:val="21"/>
        </w:numPr>
        <w:overflowPunct w:val="0"/>
        <w:autoSpaceDE w:val="0"/>
        <w:autoSpaceDN w:val="0"/>
        <w:adjustRightInd w:val="0"/>
        <w:spacing w:after="120"/>
        <w:jc w:val="both"/>
        <w:textAlignment w:val="baseline"/>
      </w:pPr>
      <w:r w:rsidRPr="00EA05E2">
        <w:t>ezeken túl mindazon cselekmények, melyek a büntető törvénykönyv alapján bű</w:t>
      </w:r>
      <w:r w:rsidRPr="00EA05E2">
        <w:t>n</w:t>
      </w:r>
      <w:r w:rsidRPr="00EA05E2">
        <w:t>cselekménynek minősülnek.</w:t>
      </w:r>
    </w:p>
    <w:p w:rsidR="00D73022" w:rsidRPr="00EA05E2" w:rsidRDefault="00D73022" w:rsidP="00D73022">
      <w:pPr>
        <w:spacing w:after="120"/>
        <w:ind w:left="425"/>
        <w:jc w:val="both"/>
      </w:pPr>
      <w:r w:rsidRPr="00EA05E2">
        <w:t>Mindezek már az első esetben osztályfőnöki intést vagy magasabb fokozatú fegyelmező intézkedést vonnak maguk után.</w:t>
      </w:r>
    </w:p>
    <w:p w:rsidR="00D73022" w:rsidRPr="00EA05E2" w:rsidRDefault="00D73022" w:rsidP="00D73022">
      <w:pPr>
        <w:spacing w:after="120"/>
        <w:ind w:left="425"/>
        <w:jc w:val="both"/>
      </w:pPr>
      <w:r w:rsidRPr="00EA05E2">
        <w:t>2.2. Az igazgatói intést a körülmények mérlegelésével az osztályfőnök kezdeményezi.</w:t>
      </w:r>
    </w:p>
    <w:p w:rsidR="00D73022" w:rsidRPr="00EA05E2" w:rsidRDefault="00D73022" w:rsidP="00D73022">
      <w:pPr>
        <w:spacing w:after="120"/>
        <w:ind w:left="425"/>
        <w:jc w:val="both"/>
        <w:rPr>
          <w:spacing w:val="-3"/>
        </w:rPr>
      </w:pPr>
      <w:r w:rsidRPr="00EA05E2">
        <w:t xml:space="preserve">2.3. </w:t>
      </w:r>
      <w:r w:rsidRPr="00EA05E2">
        <w:rPr>
          <w:spacing w:val="-3"/>
        </w:rPr>
        <w:t xml:space="preserve">A büntetést minden esetben írásba kell foglalni és azt a szülő tudomására kell hozni. </w:t>
      </w:r>
    </w:p>
    <w:p w:rsidR="00D73022" w:rsidRPr="001B4211" w:rsidRDefault="00D73022" w:rsidP="00D73022">
      <w:pPr>
        <w:pStyle w:val="Cmsor3"/>
        <w:rPr>
          <w:sz w:val="28"/>
          <w:szCs w:val="28"/>
        </w:rPr>
      </w:pPr>
      <w:bookmarkStart w:id="74" w:name="_Toc351903378"/>
      <w:bookmarkStart w:id="75" w:name="_Toc384631481"/>
      <w:bookmarkStart w:id="76" w:name="_Toc511028769"/>
      <w:r w:rsidRPr="001B4211">
        <w:rPr>
          <w:sz w:val="28"/>
          <w:szCs w:val="28"/>
        </w:rPr>
        <w:t>Fegyelmi eljárást igénylő fegyelmi büntetések alkalmazásának elvei és formái</w:t>
      </w:r>
      <w:bookmarkEnd w:id="74"/>
      <w:bookmarkEnd w:id="75"/>
      <w:bookmarkEnd w:id="76"/>
    </w:p>
    <w:p w:rsidR="00D73022" w:rsidRPr="00EA05E2" w:rsidRDefault="00D73022" w:rsidP="00D73022">
      <w:pPr>
        <w:spacing w:after="120"/>
        <w:ind w:left="425"/>
      </w:pPr>
      <w:smartTag w:uri="urn:schemas-microsoft-com:office:smarttags" w:element="metricconverter">
        <w:smartTagPr>
          <w:attr w:name="ProductID" w:val="1. A"/>
        </w:smartTagPr>
        <w:r w:rsidRPr="00EA05E2">
          <w:t>1. A</w:t>
        </w:r>
      </w:smartTag>
      <w:r w:rsidRPr="00EA05E2">
        <w:t xml:space="preserve"> nevelőtestület fegyelmi eljárást kezdeményezhet a nevelőtestületi intés eredményt</w:t>
      </w:r>
      <w:r w:rsidRPr="00EA05E2">
        <w:t>e</w:t>
      </w:r>
      <w:r w:rsidRPr="00EA05E2">
        <w:t>lensége vagy súlyosnak minősített egyszeri vétség esetén. (</w:t>
      </w:r>
      <w:proofErr w:type="spellStart"/>
      <w:r w:rsidRPr="00EA05E2">
        <w:t>Nkt</w:t>
      </w:r>
      <w:proofErr w:type="spellEnd"/>
      <w:r w:rsidRPr="00EA05E2">
        <w:t>. 58.§)</w:t>
      </w:r>
    </w:p>
    <w:p w:rsidR="00D73022" w:rsidRPr="00EA05E2" w:rsidRDefault="00D73022" w:rsidP="00D73022">
      <w:pPr>
        <w:spacing w:after="120"/>
        <w:ind w:left="425"/>
        <w:jc w:val="both"/>
      </w:pPr>
      <w:smartTag w:uri="urn:schemas-microsoft-com:office:smarttags" w:element="metricconverter">
        <w:smartTagPr>
          <w:attr w:name="ProductID" w:val="2. A"/>
        </w:smartTagPr>
        <w:r w:rsidRPr="00EA05E2">
          <w:t>2. A</w:t>
        </w:r>
      </w:smartTag>
      <w:r w:rsidRPr="00EA05E2">
        <w:t xml:space="preserve"> fegyelmi eljárást az intézményi SZMSZ „</w:t>
      </w:r>
      <w:proofErr w:type="gramStart"/>
      <w:r w:rsidRPr="00EA05E2">
        <w:t>A</w:t>
      </w:r>
      <w:proofErr w:type="gramEnd"/>
      <w:r w:rsidRPr="00EA05E2">
        <w:t xml:space="preserve"> fegyelmi eljárás lefolytatásának szab</w:t>
      </w:r>
      <w:r w:rsidRPr="00EA05E2">
        <w:t>á</w:t>
      </w:r>
      <w:r w:rsidRPr="00EA05E2">
        <w:t>lyai” c. fejezetbe foglalt eljárási szabályokat betartva kell lebonyolítani.</w:t>
      </w:r>
    </w:p>
    <w:p w:rsidR="005535BD" w:rsidRPr="00AD4081" w:rsidRDefault="005535BD" w:rsidP="005535BD">
      <w:pPr>
        <w:pStyle w:val="Cmsor2"/>
        <w:rPr>
          <w:sz w:val="28"/>
          <w:szCs w:val="28"/>
        </w:rPr>
      </w:pPr>
      <w:bookmarkStart w:id="77" w:name="_Toc351903364"/>
      <w:bookmarkStart w:id="78" w:name="_Toc384631467"/>
      <w:bookmarkStart w:id="79" w:name="_Toc511028770"/>
      <w:r w:rsidRPr="00AD4081">
        <w:rPr>
          <w:sz w:val="28"/>
          <w:szCs w:val="28"/>
        </w:rPr>
        <w:t>A tanulói ügyelet szabályozása</w:t>
      </w:r>
      <w:bookmarkEnd w:id="77"/>
      <w:bookmarkEnd w:id="78"/>
      <w:bookmarkEnd w:id="79"/>
    </w:p>
    <w:p w:rsidR="005535BD" w:rsidRPr="00EA05E2" w:rsidRDefault="005535BD" w:rsidP="005535BD">
      <w:pPr>
        <w:pStyle w:val="Cmsor3"/>
      </w:pPr>
      <w:bookmarkStart w:id="80" w:name="_Toc351903365"/>
      <w:bookmarkStart w:id="81" w:name="_Toc384631468"/>
      <w:bookmarkStart w:id="82" w:name="_Toc511028771"/>
      <w:r w:rsidRPr="00EA05E2">
        <w:t>A hetesek munkája, feladatai</w:t>
      </w:r>
      <w:bookmarkEnd w:id="80"/>
      <w:bookmarkEnd w:id="81"/>
      <w:bookmarkEnd w:id="82"/>
    </w:p>
    <w:p w:rsidR="005535BD" w:rsidRPr="00EA05E2" w:rsidRDefault="005535BD" w:rsidP="005535BD">
      <w:pPr>
        <w:pStyle w:val="Listaszerbekezds"/>
        <w:numPr>
          <w:ilvl w:val="0"/>
          <w:numId w:val="52"/>
        </w:numPr>
        <w:spacing w:after="120"/>
        <w:ind w:left="357" w:hanging="357"/>
        <w:contextualSpacing w:val="0"/>
        <w:jc w:val="both"/>
        <w:rPr>
          <w:i/>
          <w:iCs/>
        </w:rPr>
      </w:pPr>
      <w:r w:rsidRPr="00EA05E2">
        <w:t>A heteseket az osztályfőnök jelöli ki, megbízatásuk egy hétre szól.</w:t>
      </w:r>
    </w:p>
    <w:p w:rsidR="005535BD" w:rsidRPr="00EA05E2" w:rsidRDefault="005535BD" w:rsidP="005535BD">
      <w:pPr>
        <w:numPr>
          <w:ilvl w:val="0"/>
          <w:numId w:val="52"/>
        </w:numPr>
        <w:spacing w:after="120"/>
        <w:ind w:left="357" w:hanging="357"/>
        <w:jc w:val="both"/>
      </w:pPr>
      <w:r w:rsidRPr="00EA05E2">
        <w:t>Amíg a nevelő nincs az osztályban, felelnek a rendért.</w:t>
      </w:r>
    </w:p>
    <w:p w:rsidR="005535BD" w:rsidRPr="00EA05E2" w:rsidRDefault="005535BD" w:rsidP="005535BD">
      <w:pPr>
        <w:numPr>
          <w:ilvl w:val="0"/>
          <w:numId w:val="52"/>
        </w:numPr>
        <w:spacing w:after="120"/>
        <w:ind w:left="357" w:hanging="357"/>
        <w:jc w:val="both"/>
      </w:pPr>
      <w:r w:rsidRPr="00EA05E2">
        <w:t>Ha az órára a nevelő 10 perccel becsengetés után nem érkezik meg, azt jelentik az igazg</w:t>
      </w:r>
      <w:r w:rsidRPr="00EA05E2">
        <w:t>a</w:t>
      </w:r>
      <w:r w:rsidRPr="00EA05E2">
        <w:t xml:space="preserve">tóhelyettesnek. </w:t>
      </w:r>
    </w:p>
    <w:p w:rsidR="005535BD" w:rsidRPr="00EA05E2" w:rsidRDefault="005535BD" w:rsidP="005535BD">
      <w:pPr>
        <w:numPr>
          <w:ilvl w:val="0"/>
          <w:numId w:val="52"/>
        </w:numPr>
        <w:spacing w:after="120"/>
        <w:ind w:left="357" w:hanging="357"/>
        <w:jc w:val="both"/>
      </w:pPr>
      <w:r w:rsidRPr="00EA05E2">
        <w:t xml:space="preserve">Gondoskodnak a tábla tisztaságáról, krétáról, szivacsról. Ügyelnek a tanterem tisztaságára. </w:t>
      </w:r>
    </w:p>
    <w:p w:rsidR="005535BD" w:rsidRPr="00EA05E2" w:rsidRDefault="005535BD" w:rsidP="005535BD">
      <w:pPr>
        <w:numPr>
          <w:ilvl w:val="0"/>
          <w:numId w:val="52"/>
        </w:numPr>
        <w:spacing w:after="120"/>
        <w:ind w:left="357" w:hanging="357"/>
        <w:jc w:val="both"/>
      </w:pPr>
      <w:r w:rsidRPr="00EA05E2">
        <w:t>A hiányzókat jelentik az órát tartó nevelőnek.</w:t>
      </w:r>
    </w:p>
    <w:p w:rsidR="005535BD" w:rsidRPr="00EA05E2" w:rsidRDefault="005535BD" w:rsidP="005535BD">
      <w:pPr>
        <w:numPr>
          <w:ilvl w:val="0"/>
          <w:numId w:val="52"/>
        </w:numPr>
        <w:spacing w:after="120"/>
        <w:ind w:left="357" w:hanging="357"/>
        <w:jc w:val="both"/>
      </w:pPr>
      <w:r w:rsidRPr="00EA05E2">
        <w:t>A szünetekben az ablakok kinyitásával szellőztetnek. A tanítási idő végén gondosan figy</w:t>
      </w:r>
      <w:r w:rsidRPr="00EA05E2">
        <w:t>e</w:t>
      </w:r>
      <w:r w:rsidRPr="00EA05E2">
        <w:t>lemmel kísérik, hogy az osztály távozása után ne maradjon a tanteremben nyitott ablak, működő fényforrás, a társak ottfelejtett holmija és ezután zárják a tantermet.</w:t>
      </w:r>
    </w:p>
    <w:p w:rsidR="005535BD" w:rsidRPr="00EA05E2" w:rsidRDefault="005535BD" w:rsidP="005535BD">
      <w:pPr>
        <w:pStyle w:val="Cmsor3"/>
      </w:pPr>
      <w:bookmarkStart w:id="83" w:name="_Toc351903366"/>
      <w:bookmarkStart w:id="84" w:name="_Toc384631469"/>
      <w:bookmarkStart w:id="85" w:name="_Toc511028772"/>
      <w:r w:rsidRPr="00EA05E2">
        <w:t>Az ügyeletesek munkája, feladatai</w:t>
      </w:r>
      <w:bookmarkEnd w:id="83"/>
      <w:bookmarkEnd w:id="84"/>
      <w:bookmarkEnd w:id="85"/>
    </w:p>
    <w:p w:rsidR="005535BD" w:rsidRPr="00EA05E2" w:rsidRDefault="005535BD" w:rsidP="005535BD">
      <w:pPr>
        <w:pStyle w:val="Listaszerbekezds"/>
        <w:numPr>
          <w:ilvl w:val="0"/>
          <w:numId w:val="53"/>
        </w:numPr>
        <w:spacing w:after="120"/>
        <w:ind w:left="357" w:hanging="357"/>
        <w:contextualSpacing w:val="0"/>
        <w:jc w:val="both"/>
      </w:pPr>
      <w:r w:rsidRPr="00EA05E2">
        <w:t>Az ügyeletet az 5</w:t>
      </w:r>
      <w:proofErr w:type="gramStart"/>
      <w:r w:rsidRPr="00EA05E2">
        <w:t>.,</w:t>
      </w:r>
      <w:proofErr w:type="gramEnd"/>
      <w:r w:rsidRPr="00EA05E2">
        <w:t xml:space="preserve"> 6., 7., 8. évfolyam látja el beosztás szerint a 2. szünettől a 4. szünet végéig. </w:t>
      </w:r>
    </w:p>
    <w:p w:rsidR="005535BD" w:rsidRPr="00EA05E2" w:rsidRDefault="005535BD" w:rsidP="005535BD">
      <w:pPr>
        <w:pStyle w:val="Listaszerbekezds"/>
        <w:numPr>
          <w:ilvl w:val="0"/>
          <w:numId w:val="53"/>
        </w:numPr>
        <w:spacing w:after="120"/>
        <w:ind w:left="357" w:hanging="357"/>
        <w:contextualSpacing w:val="0"/>
        <w:jc w:val="both"/>
      </w:pPr>
      <w:r w:rsidRPr="00EA05E2">
        <w:t xml:space="preserve">A beosztást az ügyeleti felelős készíti el az osztályfőnök jóváhagyásával. </w:t>
      </w:r>
    </w:p>
    <w:p w:rsidR="005535BD" w:rsidRPr="00EA05E2" w:rsidRDefault="005535BD" w:rsidP="005535BD">
      <w:pPr>
        <w:pStyle w:val="Listaszerbekezds"/>
        <w:numPr>
          <w:ilvl w:val="0"/>
          <w:numId w:val="53"/>
        </w:numPr>
        <w:spacing w:after="120"/>
        <w:ind w:left="357" w:hanging="357"/>
        <w:contextualSpacing w:val="0"/>
        <w:jc w:val="both"/>
      </w:pPr>
      <w:r w:rsidRPr="00EA05E2">
        <w:t>Az ügyeletes tanulók osztályfőnökük irányításával segítik az iskolai rend és fegyelem bi</w:t>
      </w:r>
      <w:r w:rsidRPr="00EA05E2">
        <w:t>z</w:t>
      </w:r>
      <w:r w:rsidRPr="00EA05E2">
        <w:t>tosítását a bejárati ajtónál és a folyosókon.</w:t>
      </w:r>
    </w:p>
    <w:p w:rsidR="00D44365" w:rsidRPr="00EA05E2" w:rsidRDefault="00D44365" w:rsidP="00D44365">
      <w:pPr>
        <w:spacing w:after="120"/>
        <w:jc w:val="both"/>
      </w:pPr>
    </w:p>
    <w:p w:rsidR="00D44365" w:rsidRPr="00EA05E2" w:rsidRDefault="00D44365" w:rsidP="00D44365">
      <w:pPr>
        <w:spacing w:after="120"/>
        <w:jc w:val="both"/>
      </w:pPr>
    </w:p>
    <w:p w:rsidR="00F64A1E" w:rsidRPr="00AD4081" w:rsidRDefault="00F64A1E" w:rsidP="00AB3CDD">
      <w:pPr>
        <w:pStyle w:val="Cmsor2"/>
        <w:rPr>
          <w:sz w:val="28"/>
          <w:szCs w:val="28"/>
        </w:rPr>
      </w:pPr>
      <w:bookmarkStart w:id="86" w:name="_Toc351903361"/>
      <w:bookmarkStart w:id="87" w:name="_Toc384631464"/>
      <w:bookmarkStart w:id="88" w:name="_Toc511028773"/>
      <w:r w:rsidRPr="00AD4081">
        <w:rPr>
          <w:sz w:val="28"/>
          <w:szCs w:val="28"/>
        </w:rPr>
        <w:t>A tanulók tantárgyválasztása</w:t>
      </w:r>
      <w:bookmarkEnd w:id="86"/>
      <w:bookmarkEnd w:id="87"/>
      <w:bookmarkEnd w:id="88"/>
    </w:p>
    <w:p w:rsidR="00F64A1E" w:rsidRPr="00EA05E2" w:rsidRDefault="00F64A1E" w:rsidP="00736941">
      <w:pPr>
        <w:pStyle w:val="Listaszerbekezds"/>
        <w:numPr>
          <w:ilvl w:val="0"/>
          <w:numId w:val="34"/>
        </w:numPr>
        <w:spacing w:after="120"/>
        <w:ind w:left="448" w:hanging="448"/>
        <w:contextualSpacing w:val="0"/>
        <w:jc w:val="both"/>
      </w:pPr>
      <w:r w:rsidRPr="00EA05E2">
        <w:t xml:space="preserve">Az iskola igazgatója minden tanév </w:t>
      </w:r>
      <w:r w:rsidR="008B7D61" w:rsidRPr="00EA05E2">
        <w:t>májusában</w:t>
      </w:r>
      <w:r w:rsidRPr="00EA05E2">
        <w:t xml:space="preserve"> az osztályfőnökök közreműködésével sz</w:t>
      </w:r>
      <w:r w:rsidRPr="00EA05E2">
        <w:t>ü</w:t>
      </w:r>
      <w:r w:rsidRPr="00EA05E2">
        <w:t>lői értekezleteken, illetve osztályfőnöki órákon értesíti a szülőket és a tanulókat a köve</w:t>
      </w:r>
      <w:r w:rsidRPr="00EA05E2">
        <w:t>t</w:t>
      </w:r>
      <w:r w:rsidRPr="00EA05E2">
        <w:t>kező tanévben válasz</w:t>
      </w:r>
      <w:r w:rsidR="00535918" w:rsidRPr="00EA05E2">
        <w:t>tható tantárgyakról (az iskola</w:t>
      </w:r>
      <w:r w:rsidR="00AA75D4" w:rsidRPr="00EA05E2">
        <w:t xml:space="preserve"> </w:t>
      </w:r>
      <w:r w:rsidR="00634B20" w:rsidRPr="00EA05E2">
        <w:t>szakmai alapdokumentumának</w:t>
      </w:r>
      <w:r w:rsidRPr="00EA05E2">
        <w:t xml:space="preserve"> megf</w:t>
      </w:r>
      <w:r w:rsidRPr="00EA05E2">
        <w:t>e</w:t>
      </w:r>
      <w:r w:rsidRPr="00EA05E2">
        <w:t>lelően) és az azt tanító nevelőkről.</w:t>
      </w:r>
    </w:p>
    <w:p w:rsidR="00F64A1E" w:rsidRPr="00EA05E2" w:rsidRDefault="00F64A1E" w:rsidP="00736941">
      <w:pPr>
        <w:pStyle w:val="Listaszerbekezds"/>
        <w:numPr>
          <w:ilvl w:val="0"/>
          <w:numId w:val="34"/>
        </w:numPr>
        <w:spacing w:after="120"/>
        <w:ind w:left="448" w:hanging="448"/>
        <w:contextualSpacing w:val="0"/>
        <w:jc w:val="both"/>
      </w:pPr>
      <w:r w:rsidRPr="00EA05E2">
        <w:t>A szülő minden év május 20-ig írásban adhatja le a tantárgyválasztással kapcsolatos dö</w:t>
      </w:r>
      <w:r w:rsidRPr="00EA05E2">
        <w:t>n</w:t>
      </w:r>
      <w:r w:rsidRPr="00EA05E2">
        <w:t>tését az osztályfőnököknek.</w:t>
      </w:r>
    </w:p>
    <w:p w:rsidR="00F64A1E" w:rsidRPr="00EA05E2" w:rsidRDefault="00F64A1E" w:rsidP="00736941">
      <w:pPr>
        <w:pStyle w:val="Listaszerbekezds"/>
        <w:numPr>
          <w:ilvl w:val="0"/>
          <w:numId w:val="34"/>
        </w:numPr>
        <w:spacing w:after="120"/>
        <w:ind w:left="448" w:hanging="448"/>
        <w:contextualSpacing w:val="0"/>
        <w:jc w:val="both"/>
      </w:pPr>
      <w:r w:rsidRPr="00EA05E2">
        <w:t>Az iskolába újonnan beiratkozó tanuló, illetve a szülő a beiratkozáskor írásban adhatja le a tantárgyválasztással kapcsolatos kérelmét az iskola igazgatójának.</w:t>
      </w:r>
    </w:p>
    <w:p w:rsidR="00F64A1E" w:rsidRPr="00EA05E2" w:rsidRDefault="00F64A1E" w:rsidP="00736941">
      <w:pPr>
        <w:pStyle w:val="Listaszerbekezds"/>
        <w:numPr>
          <w:ilvl w:val="0"/>
          <w:numId w:val="34"/>
        </w:numPr>
        <w:spacing w:after="120"/>
        <w:ind w:left="448" w:hanging="448"/>
        <w:contextualSpacing w:val="0"/>
        <w:jc w:val="both"/>
      </w:pPr>
      <w:r w:rsidRPr="00EA05E2">
        <w:t>A tanuló, illetve a szülő az adott tanév kezdetéig az igazgató engedélyével írásban mód</w:t>
      </w:r>
      <w:r w:rsidRPr="00EA05E2">
        <w:t>o</w:t>
      </w:r>
      <w:r w:rsidRPr="00EA05E2">
        <w:t>síthatja a tantárgyválasztással kapcsolatos döntését.</w:t>
      </w:r>
    </w:p>
    <w:p w:rsidR="00AE1AD3" w:rsidRPr="00EA05E2" w:rsidRDefault="00AE1AD3" w:rsidP="00736941">
      <w:pPr>
        <w:pStyle w:val="Listaszerbekezds"/>
        <w:numPr>
          <w:ilvl w:val="0"/>
          <w:numId w:val="34"/>
        </w:numPr>
        <w:spacing w:after="120"/>
        <w:ind w:left="448" w:hanging="448"/>
        <w:contextualSpacing w:val="0"/>
        <w:jc w:val="both"/>
      </w:pPr>
      <w:r w:rsidRPr="00EA05E2">
        <w:t xml:space="preserve">Ha az </w:t>
      </w:r>
      <w:r w:rsidR="003C66B0" w:rsidRPr="00EA05E2">
        <w:t xml:space="preserve">iskola – a megadott sorrend szerint – </w:t>
      </w:r>
      <w:r w:rsidRPr="00EA05E2">
        <w:t>az összes felvételi kérelmet helyhiány miatt nem tudja teljesíteni, az érintett csoportba tartozók között sorsolás útján dönt.</w:t>
      </w:r>
    </w:p>
    <w:p w:rsidR="00DA7CDE" w:rsidRPr="00DA7CDE" w:rsidRDefault="00DA7CDE" w:rsidP="00DA7CDE">
      <w:pPr>
        <w:pStyle w:val="Cmsor2"/>
        <w:rPr>
          <w:sz w:val="28"/>
          <w:szCs w:val="28"/>
        </w:rPr>
      </w:pPr>
      <w:bookmarkStart w:id="89" w:name="_Toc511028774"/>
      <w:r w:rsidRPr="00DA7CDE">
        <w:rPr>
          <w:sz w:val="28"/>
          <w:szCs w:val="28"/>
        </w:rPr>
        <w:t>A tanulmányok alatti vizsgák szabályai</w:t>
      </w:r>
      <w:bookmarkEnd w:id="89"/>
    </w:p>
    <w:p w:rsidR="00DA7CDE" w:rsidRPr="00EA05E2" w:rsidRDefault="00DA7CDE" w:rsidP="00736941">
      <w:pPr>
        <w:pStyle w:val="Listaszerbekezds"/>
        <w:numPr>
          <w:ilvl w:val="0"/>
          <w:numId w:val="45"/>
        </w:numPr>
        <w:ind w:left="284" w:hanging="295"/>
        <w:contextualSpacing w:val="0"/>
        <w:jc w:val="both"/>
      </w:pPr>
      <w:r w:rsidRPr="00EA05E2">
        <w:t>Az iskolában az alábbi tanulmányok alatti vizsgák tehetők:</w:t>
      </w:r>
    </w:p>
    <w:p w:rsidR="00DA7CDE" w:rsidRPr="00EA05E2" w:rsidRDefault="00DA7CDE" w:rsidP="00736941">
      <w:pPr>
        <w:numPr>
          <w:ilvl w:val="0"/>
          <w:numId w:val="44"/>
        </w:numPr>
        <w:jc w:val="both"/>
      </w:pPr>
      <w:r w:rsidRPr="00EA05E2">
        <w:t>osztályozóvizsga,</w:t>
      </w:r>
    </w:p>
    <w:p w:rsidR="00DA7CDE" w:rsidRPr="00EA05E2" w:rsidRDefault="00DA7CDE" w:rsidP="00736941">
      <w:pPr>
        <w:numPr>
          <w:ilvl w:val="0"/>
          <w:numId w:val="44"/>
        </w:numPr>
        <w:jc w:val="both"/>
      </w:pPr>
      <w:r w:rsidRPr="00EA05E2">
        <w:t>pótló</w:t>
      </w:r>
      <w:r w:rsidR="001778EA">
        <w:t xml:space="preserve"> </w:t>
      </w:r>
      <w:r w:rsidRPr="00EA05E2">
        <w:t>vizsga,</w:t>
      </w:r>
    </w:p>
    <w:p w:rsidR="00DA7CDE" w:rsidRPr="00EA05E2" w:rsidRDefault="00DA7CDE" w:rsidP="00736941">
      <w:pPr>
        <w:numPr>
          <w:ilvl w:val="0"/>
          <w:numId w:val="44"/>
        </w:numPr>
        <w:spacing w:after="120"/>
        <w:jc w:val="both"/>
      </w:pPr>
      <w:r w:rsidRPr="00EA05E2">
        <w:t>javítóvizsga.</w:t>
      </w:r>
    </w:p>
    <w:p w:rsidR="00DA7CDE" w:rsidRPr="00EA05E2" w:rsidRDefault="00DA7CDE" w:rsidP="00736941">
      <w:pPr>
        <w:pStyle w:val="Listaszerbekezds"/>
        <w:numPr>
          <w:ilvl w:val="0"/>
          <w:numId w:val="45"/>
        </w:numPr>
        <w:ind w:left="425" w:hanging="357"/>
        <w:jc w:val="both"/>
      </w:pPr>
      <w:r w:rsidRPr="00EA05E2">
        <w:t>Osztályozóvizsgát kell tennie a tanulónak a félévi és a tanév végi osztályzat megállapít</w:t>
      </w:r>
      <w:r w:rsidRPr="00EA05E2">
        <w:t>á</w:t>
      </w:r>
      <w:r w:rsidRPr="00EA05E2">
        <w:t>sához, ha</w:t>
      </w:r>
    </w:p>
    <w:p w:rsidR="00DA7CDE" w:rsidRPr="00EA05E2" w:rsidRDefault="00DA7CDE" w:rsidP="00736941">
      <w:pPr>
        <w:numPr>
          <w:ilvl w:val="0"/>
          <w:numId w:val="4"/>
        </w:numPr>
        <w:spacing w:after="120"/>
        <w:jc w:val="both"/>
      </w:pPr>
      <w:r w:rsidRPr="00EA05E2">
        <w:t>a tanórai foglalkozásokon való részvétel alól felmentésben részesült,</w:t>
      </w:r>
    </w:p>
    <w:p w:rsidR="00DA7CDE" w:rsidRPr="00EA05E2" w:rsidRDefault="00DA7CDE" w:rsidP="00736941">
      <w:pPr>
        <w:numPr>
          <w:ilvl w:val="0"/>
          <w:numId w:val="4"/>
        </w:numPr>
        <w:spacing w:after="120"/>
        <w:jc w:val="both"/>
      </w:pPr>
      <w:r w:rsidRPr="00EA05E2">
        <w:t>engedély alapján egy vagy több tantárgy tanulmányi követelményének egy tanévben vagy az előírtnál rövidebb idő alatt tehetett eleget,</w:t>
      </w:r>
    </w:p>
    <w:p w:rsidR="00DA7CDE" w:rsidRPr="00EA05E2" w:rsidRDefault="00DA7CDE" w:rsidP="00736941">
      <w:pPr>
        <w:numPr>
          <w:ilvl w:val="0"/>
          <w:numId w:val="4"/>
        </w:numPr>
        <w:spacing w:after="120"/>
        <w:jc w:val="both"/>
      </w:pPr>
      <w:r w:rsidRPr="00EA05E2">
        <w:t>ha a tanulónak egy tanítási évben az igazolt és igazolatlan mulasztása együttesen meghaladja a kétszázötven tanítási órát és a nevelőtestület döntése alapján osztályozó vizsgát tehet,</w:t>
      </w:r>
    </w:p>
    <w:p w:rsidR="00DA7CDE" w:rsidRPr="00EA05E2" w:rsidRDefault="00DA7CDE" w:rsidP="00736941">
      <w:pPr>
        <w:numPr>
          <w:ilvl w:val="0"/>
          <w:numId w:val="4"/>
        </w:numPr>
        <w:spacing w:after="120"/>
        <w:jc w:val="both"/>
      </w:pPr>
      <w:r w:rsidRPr="00EA05E2">
        <w:t>ha a tanulónak egy tanítási évben az igazolt és igazolatlan mulasztása együttesen egy adott tantárgyból a tanítási órák harminc százalékát meghaladja, és a nevelőtestület döntése alapján osztályozó vizsgát tehet.</w:t>
      </w:r>
    </w:p>
    <w:p w:rsidR="00DA7CDE" w:rsidRPr="00EA05E2" w:rsidRDefault="00DA7CDE" w:rsidP="00736941">
      <w:pPr>
        <w:pStyle w:val="NormlWeb"/>
        <w:numPr>
          <w:ilvl w:val="0"/>
          <w:numId w:val="45"/>
        </w:numPr>
        <w:spacing w:after="120"/>
        <w:ind w:left="426"/>
      </w:pPr>
      <w:r w:rsidRPr="00EA05E2">
        <w:t>Pótló</w:t>
      </w:r>
      <w:r w:rsidR="00EA05E2">
        <w:t xml:space="preserve"> </w:t>
      </w:r>
      <w:r w:rsidRPr="00EA05E2">
        <w:t>vizsgát tehet a tanuló, ha valamely vizsgáról neki fel nem róható okból elkésik, t</w:t>
      </w:r>
      <w:r w:rsidRPr="00EA05E2">
        <w:t>á</w:t>
      </w:r>
      <w:r w:rsidRPr="00EA05E2">
        <w:t>vol marad vagy a megkezdett vizsgáról engedéllyel eltávozik, mielőtt a válaszadást bef</w:t>
      </w:r>
      <w:r w:rsidRPr="00EA05E2">
        <w:t>e</w:t>
      </w:r>
      <w:r w:rsidRPr="00EA05E2">
        <w:t>jezné, és ezt igazolja.</w:t>
      </w:r>
    </w:p>
    <w:p w:rsidR="00DA7CDE" w:rsidRPr="00EA05E2" w:rsidRDefault="00DA7CDE" w:rsidP="00736941">
      <w:pPr>
        <w:pStyle w:val="NormlWeb"/>
        <w:numPr>
          <w:ilvl w:val="0"/>
          <w:numId w:val="45"/>
        </w:numPr>
        <w:spacing w:after="120"/>
        <w:ind w:left="425" w:hanging="357"/>
      </w:pPr>
      <w:r w:rsidRPr="00EA05E2">
        <w:t>Javítóvizsgát tehet a tanuló, ha a tanév végén – legfeljebb három tantárgyból – elégtelen osztályzatot kapott.</w:t>
      </w:r>
    </w:p>
    <w:p w:rsidR="00DA7CDE" w:rsidRPr="00EA05E2" w:rsidRDefault="00DA7CDE" w:rsidP="00736941">
      <w:pPr>
        <w:pStyle w:val="NormlWeb"/>
        <w:numPr>
          <w:ilvl w:val="0"/>
          <w:numId w:val="45"/>
        </w:numPr>
        <w:spacing w:after="120"/>
        <w:ind w:left="426"/>
      </w:pPr>
      <w:r w:rsidRPr="00EA05E2">
        <w:t>A tanulmányok alatti vizsgákat a 20/2012. (VIII. 31.) EMMI rendelet előírásaiban szere</w:t>
      </w:r>
      <w:r w:rsidRPr="00EA05E2">
        <w:t>p</w:t>
      </w:r>
      <w:r w:rsidRPr="00EA05E2">
        <w:t>lő szabályok szerint kell megszervezni.</w:t>
      </w:r>
    </w:p>
    <w:p w:rsidR="00DA7CDE" w:rsidRPr="00EA05E2" w:rsidRDefault="00DA7CDE" w:rsidP="00736941">
      <w:pPr>
        <w:pStyle w:val="NormlWeb"/>
        <w:numPr>
          <w:ilvl w:val="0"/>
          <w:numId w:val="45"/>
        </w:numPr>
        <w:ind w:left="426" w:hanging="357"/>
      </w:pPr>
      <w:r w:rsidRPr="00EA05E2">
        <w:t xml:space="preserve">A vizsgák időpontját, helyét és követelményeit az érintett tanulók szülei </w:t>
      </w:r>
    </w:p>
    <w:p w:rsidR="00DA7CDE" w:rsidRPr="00EA05E2" w:rsidRDefault="00DA7CDE" w:rsidP="00736941">
      <w:pPr>
        <w:pStyle w:val="Listaszerbekezds"/>
        <w:numPr>
          <w:ilvl w:val="0"/>
          <w:numId w:val="2"/>
        </w:numPr>
        <w:tabs>
          <w:tab w:val="num" w:pos="720"/>
        </w:tabs>
        <w:ind w:hanging="357"/>
        <w:contextualSpacing w:val="0"/>
        <w:jc w:val="both"/>
      </w:pPr>
      <w:r w:rsidRPr="00EA05E2">
        <w:t>osztályozóvizsga esetén a vizsgák időpontja előtt legalább két hónappal,</w:t>
      </w:r>
    </w:p>
    <w:p w:rsidR="00DA7CDE" w:rsidRPr="00EA05E2" w:rsidRDefault="00DA7CDE" w:rsidP="00736941">
      <w:pPr>
        <w:pStyle w:val="Listaszerbekezds"/>
        <w:numPr>
          <w:ilvl w:val="0"/>
          <w:numId w:val="2"/>
        </w:numPr>
        <w:tabs>
          <w:tab w:val="num" w:pos="720"/>
        </w:tabs>
        <w:spacing w:after="120"/>
        <w:jc w:val="both"/>
      </w:pPr>
      <w:r w:rsidRPr="00EA05E2">
        <w:t xml:space="preserve">javítóvizsga </w:t>
      </w:r>
      <w:proofErr w:type="gramStart"/>
      <w:r w:rsidRPr="00EA05E2">
        <w:t>esetén</w:t>
      </w:r>
      <w:proofErr w:type="gramEnd"/>
      <w:r w:rsidRPr="00EA05E2">
        <w:t xml:space="preserve"> a tanév végén (bizonyítványosztáskor)  tudják meg.</w:t>
      </w:r>
    </w:p>
    <w:p w:rsidR="00DA7CDE" w:rsidRPr="00EA05E2" w:rsidRDefault="00DA7CDE" w:rsidP="00736941">
      <w:pPr>
        <w:pStyle w:val="NormlWeb"/>
        <w:keepNext/>
        <w:numPr>
          <w:ilvl w:val="0"/>
          <w:numId w:val="45"/>
        </w:numPr>
        <w:spacing w:after="60"/>
        <w:ind w:left="425" w:hanging="357"/>
      </w:pPr>
      <w:r w:rsidRPr="00EA05E2">
        <w:t>A tanulmányok alatti vizsgákon az alábbi tantárgyakból kell írásbeli, szóbeli vizsgarész</w:t>
      </w:r>
      <w:r w:rsidRPr="00EA05E2">
        <w:t>e</w:t>
      </w:r>
      <w:r w:rsidRPr="00EA05E2">
        <w:t>ket tenniük a tanulóknak:</w:t>
      </w:r>
    </w:p>
    <w:p w:rsidR="00DA7CDE" w:rsidRPr="00EA05E2" w:rsidRDefault="00DA7CDE" w:rsidP="00DA7CDE">
      <w:pPr>
        <w:pStyle w:val="NormlWeb"/>
        <w:keepNext/>
        <w:tabs>
          <w:tab w:val="num" w:pos="426"/>
        </w:tabs>
        <w:spacing w:after="60"/>
        <w:ind w:left="42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1690"/>
        <w:gridCol w:w="1685"/>
        <w:gridCol w:w="236"/>
      </w:tblGrid>
      <w:tr w:rsidR="00DA7CDE" w:rsidRPr="00EA05E2" w:rsidTr="00CF3149">
        <w:trPr>
          <w:trHeight w:val="284"/>
          <w:jc w:val="center"/>
        </w:trPr>
        <w:tc>
          <w:tcPr>
            <w:tcW w:w="2292" w:type="dxa"/>
            <w:vMerge w:val="restart"/>
            <w:tcBorders>
              <w:top w:val="single" w:sz="12" w:space="0" w:color="auto"/>
              <w:left w:val="single" w:sz="12" w:space="0" w:color="auto"/>
            </w:tcBorders>
            <w:vAlign w:val="center"/>
          </w:tcPr>
          <w:p w:rsidR="00DA7CDE" w:rsidRPr="00EA05E2" w:rsidRDefault="00DA7CDE" w:rsidP="00CF3149">
            <w:pPr>
              <w:keepNext/>
              <w:widowControl w:val="0"/>
              <w:overflowPunct w:val="0"/>
              <w:autoSpaceDE w:val="0"/>
              <w:autoSpaceDN w:val="0"/>
              <w:adjustRightInd w:val="0"/>
              <w:jc w:val="center"/>
              <w:textAlignment w:val="baseline"/>
              <w:rPr>
                <w:b/>
              </w:rPr>
            </w:pPr>
            <w:r w:rsidRPr="00EA05E2">
              <w:rPr>
                <w:b/>
              </w:rPr>
              <w:t>TANTÁRGY</w:t>
            </w:r>
          </w:p>
        </w:tc>
        <w:tc>
          <w:tcPr>
            <w:tcW w:w="1690" w:type="dxa"/>
            <w:tcBorders>
              <w:top w:val="single" w:sz="12" w:space="0" w:color="auto"/>
            </w:tcBorders>
            <w:vAlign w:val="center"/>
          </w:tcPr>
          <w:p w:rsidR="00DA7CDE" w:rsidRPr="00EA05E2" w:rsidRDefault="00DA7CDE" w:rsidP="00CF3149">
            <w:pPr>
              <w:keepNext/>
              <w:widowControl w:val="0"/>
              <w:overflowPunct w:val="0"/>
              <w:autoSpaceDE w:val="0"/>
              <w:autoSpaceDN w:val="0"/>
              <w:adjustRightInd w:val="0"/>
              <w:jc w:val="center"/>
              <w:textAlignment w:val="baseline"/>
              <w:rPr>
                <w:b/>
              </w:rPr>
            </w:pPr>
            <w:r w:rsidRPr="00EA05E2">
              <w:rPr>
                <w:b/>
              </w:rPr>
              <w:t>ÍRÁSBELI</w:t>
            </w:r>
          </w:p>
        </w:tc>
        <w:tc>
          <w:tcPr>
            <w:tcW w:w="1921" w:type="dxa"/>
            <w:gridSpan w:val="2"/>
            <w:tcBorders>
              <w:top w:val="single" w:sz="12" w:space="0" w:color="auto"/>
              <w:right w:val="single" w:sz="12" w:space="0" w:color="auto"/>
            </w:tcBorders>
            <w:vAlign w:val="center"/>
          </w:tcPr>
          <w:p w:rsidR="00DA7CDE" w:rsidRPr="00EA05E2" w:rsidRDefault="00DA7CDE" w:rsidP="00CF3149">
            <w:pPr>
              <w:keepNext/>
              <w:widowControl w:val="0"/>
              <w:overflowPunct w:val="0"/>
              <w:autoSpaceDE w:val="0"/>
              <w:autoSpaceDN w:val="0"/>
              <w:adjustRightInd w:val="0"/>
              <w:jc w:val="center"/>
              <w:textAlignment w:val="baseline"/>
              <w:rPr>
                <w:b/>
              </w:rPr>
            </w:pPr>
            <w:r w:rsidRPr="00EA05E2">
              <w:rPr>
                <w:b/>
              </w:rPr>
              <w:t>SZÓBELI</w:t>
            </w:r>
          </w:p>
        </w:tc>
      </w:tr>
      <w:tr w:rsidR="00DA7CDE" w:rsidRPr="00EA05E2" w:rsidTr="00CF3149">
        <w:trPr>
          <w:trHeight w:val="284"/>
          <w:jc w:val="center"/>
        </w:trPr>
        <w:tc>
          <w:tcPr>
            <w:tcW w:w="2292" w:type="dxa"/>
            <w:vMerge/>
            <w:tcBorders>
              <w:left w:val="single" w:sz="12" w:space="0" w:color="auto"/>
              <w:bottom w:val="single" w:sz="12" w:space="0" w:color="auto"/>
            </w:tcBorders>
            <w:vAlign w:val="center"/>
          </w:tcPr>
          <w:p w:rsidR="00DA7CDE" w:rsidRPr="00EA05E2" w:rsidRDefault="00DA7CDE" w:rsidP="00CF3149">
            <w:pPr>
              <w:keepNext/>
              <w:widowControl w:val="0"/>
              <w:overflowPunct w:val="0"/>
              <w:autoSpaceDE w:val="0"/>
              <w:autoSpaceDN w:val="0"/>
              <w:adjustRightInd w:val="0"/>
              <w:jc w:val="center"/>
              <w:textAlignment w:val="baseline"/>
            </w:pPr>
          </w:p>
        </w:tc>
        <w:tc>
          <w:tcPr>
            <w:tcW w:w="3611" w:type="dxa"/>
            <w:gridSpan w:val="3"/>
            <w:tcBorders>
              <w:bottom w:val="single" w:sz="12" w:space="0" w:color="auto"/>
              <w:right w:val="single" w:sz="12" w:space="0" w:color="auto"/>
            </w:tcBorders>
            <w:vAlign w:val="center"/>
          </w:tcPr>
          <w:p w:rsidR="00DA7CDE" w:rsidRPr="00EA05E2" w:rsidRDefault="00DA7CDE" w:rsidP="00CF3149">
            <w:pPr>
              <w:keepNext/>
              <w:widowControl w:val="0"/>
              <w:overflowPunct w:val="0"/>
              <w:autoSpaceDE w:val="0"/>
              <w:autoSpaceDN w:val="0"/>
              <w:adjustRightInd w:val="0"/>
              <w:jc w:val="center"/>
              <w:textAlignment w:val="baseline"/>
              <w:rPr>
                <w:b/>
              </w:rPr>
            </w:pPr>
            <w:r w:rsidRPr="00EA05E2">
              <w:rPr>
                <w:b/>
              </w:rPr>
              <w:t>VIZSGA</w:t>
            </w:r>
          </w:p>
        </w:tc>
      </w:tr>
      <w:tr w:rsidR="00DA7CDE" w:rsidRPr="00EA05E2" w:rsidTr="00CF3149">
        <w:trPr>
          <w:trHeight w:val="284"/>
          <w:jc w:val="center"/>
        </w:trPr>
        <w:tc>
          <w:tcPr>
            <w:tcW w:w="5903" w:type="dxa"/>
            <w:gridSpan w:val="4"/>
            <w:tcBorders>
              <w:top w:val="single" w:sz="12" w:space="0" w:color="auto"/>
              <w:left w:val="single" w:sz="12" w:space="0" w:color="auto"/>
              <w:right w:val="single" w:sz="12" w:space="0" w:color="auto"/>
            </w:tcBorders>
            <w:vAlign w:val="center"/>
          </w:tcPr>
          <w:p w:rsidR="00DA7CDE" w:rsidRPr="00EA05E2" w:rsidRDefault="00DA7CDE" w:rsidP="00CF3149">
            <w:pPr>
              <w:keepNext/>
              <w:widowControl w:val="0"/>
              <w:overflowPunct w:val="0"/>
              <w:autoSpaceDE w:val="0"/>
              <w:autoSpaceDN w:val="0"/>
              <w:adjustRightInd w:val="0"/>
              <w:jc w:val="center"/>
              <w:textAlignment w:val="baseline"/>
              <w:rPr>
                <w:b/>
                <w:i/>
              </w:rPr>
            </w:pPr>
            <w:r w:rsidRPr="00EA05E2">
              <w:rPr>
                <w:b/>
                <w:i/>
              </w:rPr>
              <w:t>ALSÓ TAGOZAT</w:t>
            </w:r>
          </w:p>
        </w:tc>
      </w:tr>
      <w:tr w:rsidR="00DA7CDE" w:rsidRPr="00EA05E2" w:rsidTr="00CF3149">
        <w:trPr>
          <w:trHeight w:val="284"/>
          <w:jc w:val="center"/>
        </w:trPr>
        <w:tc>
          <w:tcPr>
            <w:tcW w:w="2292" w:type="dxa"/>
            <w:tcBorders>
              <w:left w:val="single" w:sz="12" w:space="0" w:color="auto"/>
            </w:tcBorders>
            <w:vAlign w:val="center"/>
          </w:tcPr>
          <w:p w:rsidR="00DA7CDE" w:rsidRPr="00EA05E2" w:rsidRDefault="00DA7CDE" w:rsidP="00CF3149">
            <w:pPr>
              <w:keepNext/>
              <w:widowControl w:val="0"/>
              <w:overflowPunct w:val="0"/>
              <w:autoSpaceDE w:val="0"/>
              <w:autoSpaceDN w:val="0"/>
              <w:adjustRightInd w:val="0"/>
              <w:textAlignment w:val="baseline"/>
              <w:rPr>
                <w:color w:val="000000"/>
              </w:rPr>
            </w:pPr>
            <w:r w:rsidRPr="00EA05E2">
              <w:rPr>
                <w:color w:val="000000"/>
              </w:rPr>
              <w:t>Magyar nyelv</w:t>
            </w:r>
          </w:p>
        </w:tc>
        <w:tc>
          <w:tcPr>
            <w:tcW w:w="1690" w:type="dxa"/>
            <w:vAlign w:val="center"/>
          </w:tcPr>
          <w:p w:rsidR="00DA7CDE" w:rsidRPr="00EA05E2" w:rsidRDefault="00DA7CDE" w:rsidP="00CF3149">
            <w:pPr>
              <w:keepNext/>
              <w:widowControl w:val="0"/>
              <w:overflowPunct w:val="0"/>
              <w:autoSpaceDE w:val="0"/>
              <w:autoSpaceDN w:val="0"/>
              <w:adjustRightInd w:val="0"/>
              <w:jc w:val="center"/>
              <w:textAlignment w:val="baseline"/>
            </w:pPr>
            <w:r w:rsidRPr="00EA05E2">
              <w:t>ÍRÁSBELI</w:t>
            </w:r>
          </w:p>
        </w:tc>
        <w:tc>
          <w:tcPr>
            <w:tcW w:w="1685" w:type="dxa"/>
            <w:tcBorders>
              <w:right w:val="nil"/>
            </w:tcBorders>
            <w:vAlign w:val="center"/>
          </w:tcPr>
          <w:p w:rsidR="00DA7CDE" w:rsidRPr="00EA05E2" w:rsidRDefault="00DA7CDE" w:rsidP="00CF3149">
            <w:pPr>
              <w:keepNext/>
              <w:widowControl w:val="0"/>
              <w:overflowPunct w:val="0"/>
              <w:autoSpaceDE w:val="0"/>
              <w:autoSpaceDN w:val="0"/>
              <w:adjustRightInd w:val="0"/>
              <w:jc w:val="center"/>
              <w:textAlignment w:val="baseline"/>
            </w:pPr>
            <w:r w:rsidRPr="00EA05E2">
              <w:t>SZÓBELI</w:t>
            </w:r>
          </w:p>
        </w:tc>
        <w:tc>
          <w:tcPr>
            <w:tcW w:w="236" w:type="dxa"/>
            <w:tcBorders>
              <w:left w:val="nil"/>
              <w:right w:val="single" w:sz="12" w:space="0" w:color="auto"/>
            </w:tcBorders>
            <w:vAlign w:val="center"/>
          </w:tcPr>
          <w:p w:rsidR="00DA7CDE" w:rsidRPr="00EA05E2" w:rsidRDefault="00DA7CDE" w:rsidP="00CF3149">
            <w:pPr>
              <w:keepNext/>
              <w:widowControl w:val="0"/>
              <w:overflowPunct w:val="0"/>
              <w:autoSpaceDE w:val="0"/>
              <w:autoSpaceDN w:val="0"/>
              <w:adjustRightInd w:val="0"/>
              <w:jc w:val="center"/>
              <w:textAlignment w:val="baseline"/>
            </w:pPr>
          </w:p>
        </w:tc>
      </w:tr>
      <w:tr w:rsidR="00DA7CDE" w:rsidRPr="00EA05E2" w:rsidTr="00CF3149">
        <w:trPr>
          <w:trHeight w:val="284"/>
          <w:jc w:val="center"/>
        </w:trPr>
        <w:tc>
          <w:tcPr>
            <w:tcW w:w="2292" w:type="dxa"/>
            <w:tcBorders>
              <w:left w:val="single" w:sz="12" w:space="0" w:color="auto"/>
            </w:tcBorders>
            <w:vAlign w:val="center"/>
          </w:tcPr>
          <w:p w:rsidR="00DA7CDE" w:rsidRPr="00EA05E2" w:rsidRDefault="00DA7CDE" w:rsidP="00CF3149">
            <w:pPr>
              <w:keepNext/>
              <w:widowControl w:val="0"/>
              <w:overflowPunct w:val="0"/>
              <w:autoSpaceDE w:val="0"/>
              <w:autoSpaceDN w:val="0"/>
              <w:adjustRightInd w:val="0"/>
              <w:textAlignment w:val="baseline"/>
              <w:rPr>
                <w:color w:val="000000"/>
              </w:rPr>
            </w:pPr>
            <w:r w:rsidRPr="00EA05E2">
              <w:rPr>
                <w:color w:val="000000"/>
              </w:rPr>
              <w:t>Magyar irodalom</w:t>
            </w:r>
          </w:p>
        </w:tc>
        <w:tc>
          <w:tcPr>
            <w:tcW w:w="1690" w:type="dxa"/>
            <w:vAlign w:val="center"/>
          </w:tcPr>
          <w:p w:rsidR="00DA7CDE" w:rsidRPr="00EA05E2" w:rsidRDefault="00DA7CDE" w:rsidP="00CF3149">
            <w:pPr>
              <w:keepNext/>
              <w:widowControl w:val="0"/>
              <w:overflowPunct w:val="0"/>
              <w:autoSpaceDE w:val="0"/>
              <w:autoSpaceDN w:val="0"/>
              <w:adjustRightInd w:val="0"/>
              <w:jc w:val="center"/>
              <w:textAlignment w:val="baseline"/>
            </w:pPr>
            <w:r w:rsidRPr="00EA05E2">
              <w:t>ÍRÁSBELI</w:t>
            </w:r>
          </w:p>
        </w:tc>
        <w:tc>
          <w:tcPr>
            <w:tcW w:w="1685" w:type="dxa"/>
            <w:tcBorders>
              <w:right w:val="nil"/>
            </w:tcBorders>
            <w:vAlign w:val="center"/>
          </w:tcPr>
          <w:p w:rsidR="00DA7CDE" w:rsidRPr="00EA05E2" w:rsidRDefault="00DA7CDE" w:rsidP="00CF3149">
            <w:pPr>
              <w:keepNext/>
              <w:widowControl w:val="0"/>
              <w:overflowPunct w:val="0"/>
              <w:autoSpaceDE w:val="0"/>
              <w:autoSpaceDN w:val="0"/>
              <w:adjustRightInd w:val="0"/>
              <w:jc w:val="center"/>
              <w:textAlignment w:val="baseline"/>
            </w:pPr>
            <w:r w:rsidRPr="00EA05E2">
              <w:t>SZÓBELI</w:t>
            </w:r>
          </w:p>
        </w:tc>
        <w:tc>
          <w:tcPr>
            <w:tcW w:w="236" w:type="dxa"/>
            <w:tcBorders>
              <w:left w:val="nil"/>
              <w:right w:val="single" w:sz="12" w:space="0" w:color="auto"/>
            </w:tcBorders>
            <w:vAlign w:val="center"/>
          </w:tcPr>
          <w:p w:rsidR="00DA7CDE" w:rsidRPr="00EA05E2" w:rsidRDefault="00DA7CDE" w:rsidP="00CF3149">
            <w:pPr>
              <w:keepNext/>
              <w:widowControl w:val="0"/>
              <w:overflowPunct w:val="0"/>
              <w:autoSpaceDE w:val="0"/>
              <w:autoSpaceDN w:val="0"/>
              <w:adjustRightInd w:val="0"/>
              <w:jc w:val="center"/>
              <w:textAlignment w:val="baseline"/>
            </w:pPr>
          </w:p>
        </w:tc>
      </w:tr>
      <w:tr w:rsidR="00DA7CDE" w:rsidRPr="00EA05E2" w:rsidTr="00CF3149">
        <w:trPr>
          <w:trHeight w:val="284"/>
          <w:jc w:val="center"/>
        </w:trPr>
        <w:tc>
          <w:tcPr>
            <w:tcW w:w="2292" w:type="dxa"/>
            <w:tcBorders>
              <w:left w:val="single" w:sz="12" w:space="0" w:color="auto"/>
            </w:tcBorders>
            <w:vAlign w:val="center"/>
          </w:tcPr>
          <w:p w:rsidR="00DA7CDE" w:rsidRPr="00EA05E2" w:rsidRDefault="00DA7CDE" w:rsidP="00CF3149">
            <w:pPr>
              <w:keepNext/>
              <w:widowControl w:val="0"/>
              <w:overflowPunct w:val="0"/>
              <w:autoSpaceDE w:val="0"/>
              <w:autoSpaceDN w:val="0"/>
              <w:adjustRightInd w:val="0"/>
              <w:textAlignment w:val="baseline"/>
              <w:rPr>
                <w:color w:val="000000"/>
              </w:rPr>
            </w:pPr>
            <w:r w:rsidRPr="00EA05E2">
              <w:rPr>
                <w:color w:val="000000"/>
              </w:rPr>
              <w:t>Idegen nyelv</w:t>
            </w:r>
          </w:p>
        </w:tc>
        <w:tc>
          <w:tcPr>
            <w:tcW w:w="1690" w:type="dxa"/>
            <w:vAlign w:val="center"/>
          </w:tcPr>
          <w:p w:rsidR="00DA7CDE" w:rsidRPr="00EA05E2" w:rsidRDefault="00DA7CDE" w:rsidP="00CF3149">
            <w:pPr>
              <w:keepNext/>
              <w:widowControl w:val="0"/>
              <w:overflowPunct w:val="0"/>
              <w:autoSpaceDE w:val="0"/>
              <w:autoSpaceDN w:val="0"/>
              <w:adjustRightInd w:val="0"/>
              <w:jc w:val="center"/>
              <w:textAlignment w:val="baseline"/>
            </w:pPr>
            <w:r w:rsidRPr="00EA05E2">
              <w:t>ÍRÁSBELI</w:t>
            </w:r>
          </w:p>
        </w:tc>
        <w:tc>
          <w:tcPr>
            <w:tcW w:w="1685" w:type="dxa"/>
            <w:tcBorders>
              <w:right w:val="nil"/>
            </w:tcBorders>
            <w:vAlign w:val="center"/>
          </w:tcPr>
          <w:p w:rsidR="00DA7CDE" w:rsidRPr="00EA05E2" w:rsidRDefault="00DA7CDE" w:rsidP="00CF3149">
            <w:pPr>
              <w:keepNext/>
              <w:widowControl w:val="0"/>
              <w:overflowPunct w:val="0"/>
              <w:autoSpaceDE w:val="0"/>
              <w:autoSpaceDN w:val="0"/>
              <w:adjustRightInd w:val="0"/>
              <w:jc w:val="center"/>
              <w:textAlignment w:val="baseline"/>
            </w:pPr>
            <w:r w:rsidRPr="00EA05E2">
              <w:t>SZÓBELI</w:t>
            </w:r>
          </w:p>
        </w:tc>
        <w:tc>
          <w:tcPr>
            <w:tcW w:w="236" w:type="dxa"/>
            <w:tcBorders>
              <w:left w:val="nil"/>
              <w:right w:val="single" w:sz="12" w:space="0" w:color="auto"/>
            </w:tcBorders>
            <w:vAlign w:val="center"/>
          </w:tcPr>
          <w:p w:rsidR="00DA7CDE" w:rsidRPr="00EA05E2" w:rsidRDefault="00DA7CDE" w:rsidP="00CF3149">
            <w:pPr>
              <w:keepNext/>
              <w:widowControl w:val="0"/>
              <w:overflowPunct w:val="0"/>
              <w:autoSpaceDE w:val="0"/>
              <w:autoSpaceDN w:val="0"/>
              <w:adjustRightInd w:val="0"/>
              <w:jc w:val="center"/>
              <w:textAlignment w:val="baseline"/>
            </w:pPr>
          </w:p>
        </w:tc>
      </w:tr>
      <w:tr w:rsidR="00DA7CDE" w:rsidRPr="00EA05E2" w:rsidTr="00CF3149">
        <w:trPr>
          <w:trHeight w:val="284"/>
          <w:jc w:val="center"/>
        </w:trPr>
        <w:tc>
          <w:tcPr>
            <w:tcW w:w="2292" w:type="dxa"/>
            <w:tcBorders>
              <w:left w:val="single" w:sz="12" w:space="0" w:color="auto"/>
            </w:tcBorders>
            <w:vAlign w:val="center"/>
          </w:tcPr>
          <w:p w:rsidR="00DA7CDE" w:rsidRPr="00EA05E2" w:rsidRDefault="00DA7CDE" w:rsidP="00CF3149">
            <w:pPr>
              <w:keepNext/>
              <w:widowControl w:val="0"/>
              <w:overflowPunct w:val="0"/>
              <w:autoSpaceDE w:val="0"/>
              <w:autoSpaceDN w:val="0"/>
              <w:adjustRightInd w:val="0"/>
              <w:textAlignment w:val="baseline"/>
            </w:pPr>
            <w:r w:rsidRPr="00EA05E2">
              <w:t>Matematika</w:t>
            </w:r>
          </w:p>
        </w:tc>
        <w:tc>
          <w:tcPr>
            <w:tcW w:w="1690" w:type="dxa"/>
            <w:vAlign w:val="center"/>
          </w:tcPr>
          <w:p w:rsidR="00DA7CDE" w:rsidRPr="00EA05E2" w:rsidRDefault="00DA7CDE" w:rsidP="00CF3149">
            <w:pPr>
              <w:keepNext/>
              <w:widowControl w:val="0"/>
              <w:overflowPunct w:val="0"/>
              <w:autoSpaceDE w:val="0"/>
              <w:autoSpaceDN w:val="0"/>
              <w:adjustRightInd w:val="0"/>
              <w:jc w:val="center"/>
              <w:textAlignment w:val="baseline"/>
            </w:pPr>
            <w:r w:rsidRPr="00EA05E2">
              <w:t>ÍRÁSBELI</w:t>
            </w:r>
          </w:p>
        </w:tc>
        <w:tc>
          <w:tcPr>
            <w:tcW w:w="1685" w:type="dxa"/>
            <w:tcBorders>
              <w:right w:val="nil"/>
            </w:tcBorders>
            <w:vAlign w:val="center"/>
          </w:tcPr>
          <w:p w:rsidR="00DA7CDE" w:rsidRPr="00EA05E2" w:rsidRDefault="00DA7CDE" w:rsidP="00CF3149">
            <w:pPr>
              <w:keepNext/>
              <w:widowControl w:val="0"/>
              <w:overflowPunct w:val="0"/>
              <w:autoSpaceDE w:val="0"/>
              <w:autoSpaceDN w:val="0"/>
              <w:adjustRightInd w:val="0"/>
              <w:jc w:val="center"/>
              <w:textAlignment w:val="baseline"/>
            </w:pPr>
            <w:r w:rsidRPr="00EA05E2">
              <w:t>SZÓBELI</w:t>
            </w:r>
          </w:p>
        </w:tc>
        <w:tc>
          <w:tcPr>
            <w:tcW w:w="236" w:type="dxa"/>
            <w:tcBorders>
              <w:left w:val="nil"/>
              <w:right w:val="single" w:sz="12" w:space="0" w:color="auto"/>
            </w:tcBorders>
            <w:vAlign w:val="center"/>
          </w:tcPr>
          <w:p w:rsidR="00DA7CDE" w:rsidRPr="00EA05E2" w:rsidRDefault="00DA7CDE" w:rsidP="00CF3149">
            <w:pPr>
              <w:keepNext/>
              <w:widowControl w:val="0"/>
              <w:overflowPunct w:val="0"/>
              <w:autoSpaceDE w:val="0"/>
              <w:autoSpaceDN w:val="0"/>
              <w:adjustRightInd w:val="0"/>
              <w:jc w:val="center"/>
              <w:textAlignment w:val="baseline"/>
            </w:pPr>
          </w:p>
        </w:tc>
      </w:tr>
      <w:tr w:rsidR="00DA7CDE" w:rsidRPr="00EA05E2" w:rsidTr="00CF3149">
        <w:trPr>
          <w:trHeight w:val="284"/>
          <w:jc w:val="center"/>
        </w:trPr>
        <w:tc>
          <w:tcPr>
            <w:tcW w:w="2292" w:type="dxa"/>
            <w:tcBorders>
              <w:left w:val="single" w:sz="12" w:space="0" w:color="auto"/>
            </w:tcBorders>
            <w:vAlign w:val="center"/>
          </w:tcPr>
          <w:p w:rsidR="00DA7CDE" w:rsidRPr="00EA05E2" w:rsidRDefault="00DA7CDE" w:rsidP="00F209AE">
            <w:pPr>
              <w:keepNext/>
              <w:widowControl w:val="0"/>
              <w:overflowPunct w:val="0"/>
              <w:autoSpaceDE w:val="0"/>
              <w:autoSpaceDN w:val="0"/>
              <w:adjustRightInd w:val="0"/>
              <w:textAlignment w:val="baseline"/>
              <w:rPr>
                <w:color w:val="000000"/>
              </w:rPr>
            </w:pPr>
            <w:r w:rsidRPr="00EA05E2">
              <w:rPr>
                <w:color w:val="000000"/>
              </w:rPr>
              <w:t>E</w:t>
            </w:r>
            <w:r w:rsidR="00F209AE" w:rsidRPr="00EA05E2">
              <w:rPr>
                <w:color w:val="000000"/>
              </w:rPr>
              <w:t>tika</w:t>
            </w:r>
          </w:p>
        </w:tc>
        <w:tc>
          <w:tcPr>
            <w:tcW w:w="1690" w:type="dxa"/>
            <w:vAlign w:val="center"/>
          </w:tcPr>
          <w:p w:rsidR="00DA7CDE" w:rsidRPr="00EA05E2" w:rsidRDefault="00DA7CDE" w:rsidP="00CF3149">
            <w:pPr>
              <w:keepNext/>
              <w:widowControl w:val="0"/>
              <w:overflowPunct w:val="0"/>
              <w:autoSpaceDE w:val="0"/>
              <w:autoSpaceDN w:val="0"/>
              <w:adjustRightInd w:val="0"/>
              <w:jc w:val="center"/>
              <w:textAlignment w:val="baseline"/>
            </w:pPr>
          </w:p>
        </w:tc>
        <w:tc>
          <w:tcPr>
            <w:tcW w:w="1685" w:type="dxa"/>
            <w:tcBorders>
              <w:right w:val="nil"/>
            </w:tcBorders>
            <w:vAlign w:val="center"/>
          </w:tcPr>
          <w:p w:rsidR="00DA7CDE" w:rsidRPr="00EA05E2" w:rsidRDefault="00DA7CDE" w:rsidP="00CF3149">
            <w:pPr>
              <w:keepNext/>
              <w:widowControl w:val="0"/>
              <w:overflowPunct w:val="0"/>
              <w:autoSpaceDE w:val="0"/>
              <w:autoSpaceDN w:val="0"/>
              <w:adjustRightInd w:val="0"/>
              <w:jc w:val="center"/>
              <w:textAlignment w:val="baseline"/>
            </w:pPr>
            <w:r w:rsidRPr="00EA05E2">
              <w:t>SZÓBELI</w:t>
            </w:r>
          </w:p>
        </w:tc>
        <w:tc>
          <w:tcPr>
            <w:tcW w:w="236" w:type="dxa"/>
            <w:tcBorders>
              <w:left w:val="nil"/>
              <w:right w:val="single" w:sz="12" w:space="0" w:color="auto"/>
            </w:tcBorders>
            <w:vAlign w:val="center"/>
          </w:tcPr>
          <w:p w:rsidR="00DA7CDE" w:rsidRPr="00EA05E2" w:rsidRDefault="00DA7CDE" w:rsidP="00CF3149">
            <w:pPr>
              <w:keepNext/>
              <w:widowControl w:val="0"/>
              <w:overflowPunct w:val="0"/>
              <w:autoSpaceDE w:val="0"/>
              <w:autoSpaceDN w:val="0"/>
              <w:adjustRightInd w:val="0"/>
              <w:jc w:val="center"/>
              <w:textAlignment w:val="baseline"/>
            </w:pPr>
          </w:p>
        </w:tc>
      </w:tr>
      <w:tr w:rsidR="00DA7CDE" w:rsidRPr="00EA05E2" w:rsidTr="00CF3149">
        <w:trPr>
          <w:trHeight w:val="284"/>
          <w:jc w:val="center"/>
        </w:trPr>
        <w:tc>
          <w:tcPr>
            <w:tcW w:w="2292" w:type="dxa"/>
            <w:tcBorders>
              <w:left w:val="single" w:sz="12" w:space="0" w:color="auto"/>
            </w:tcBorders>
            <w:vAlign w:val="center"/>
          </w:tcPr>
          <w:p w:rsidR="00DA7CDE" w:rsidRPr="00EA05E2" w:rsidRDefault="00DA7CDE" w:rsidP="00CF3149">
            <w:pPr>
              <w:keepNext/>
              <w:widowControl w:val="0"/>
              <w:overflowPunct w:val="0"/>
              <w:autoSpaceDE w:val="0"/>
              <w:autoSpaceDN w:val="0"/>
              <w:adjustRightInd w:val="0"/>
              <w:textAlignment w:val="baseline"/>
              <w:rPr>
                <w:color w:val="000000"/>
              </w:rPr>
            </w:pPr>
            <w:r w:rsidRPr="00EA05E2">
              <w:rPr>
                <w:color w:val="000000"/>
              </w:rPr>
              <w:t>Környezetismeret</w:t>
            </w:r>
          </w:p>
        </w:tc>
        <w:tc>
          <w:tcPr>
            <w:tcW w:w="1690" w:type="dxa"/>
            <w:vAlign w:val="center"/>
          </w:tcPr>
          <w:p w:rsidR="00DA7CDE" w:rsidRPr="00EA05E2" w:rsidRDefault="00DA7CDE" w:rsidP="00CF3149">
            <w:pPr>
              <w:keepNext/>
              <w:widowControl w:val="0"/>
              <w:overflowPunct w:val="0"/>
              <w:autoSpaceDE w:val="0"/>
              <w:autoSpaceDN w:val="0"/>
              <w:adjustRightInd w:val="0"/>
              <w:jc w:val="center"/>
              <w:textAlignment w:val="baseline"/>
            </w:pPr>
            <w:r w:rsidRPr="00EA05E2">
              <w:t>ÍRÁSBELI</w:t>
            </w:r>
          </w:p>
        </w:tc>
        <w:tc>
          <w:tcPr>
            <w:tcW w:w="1685" w:type="dxa"/>
            <w:tcBorders>
              <w:right w:val="nil"/>
            </w:tcBorders>
            <w:vAlign w:val="center"/>
          </w:tcPr>
          <w:p w:rsidR="00DA7CDE" w:rsidRPr="00EA05E2" w:rsidRDefault="00DA7CDE" w:rsidP="00CF3149">
            <w:pPr>
              <w:keepNext/>
              <w:widowControl w:val="0"/>
              <w:overflowPunct w:val="0"/>
              <w:autoSpaceDE w:val="0"/>
              <w:autoSpaceDN w:val="0"/>
              <w:adjustRightInd w:val="0"/>
              <w:jc w:val="center"/>
              <w:textAlignment w:val="baseline"/>
            </w:pPr>
            <w:r w:rsidRPr="00EA05E2">
              <w:t>SZÓBELI</w:t>
            </w:r>
          </w:p>
        </w:tc>
        <w:tc>
          <w:tcPr>
            <w:tcW w:w="236" w:type="dxa"/>
            <w:tcBorders>
              <w:left w:val="nil"/>
              <w:right w:val="single" w:sz="12" w:space="0" w:color="auto"/>
            </w:tcBorders>
            <w:vAlign w:val="center"/>
          </w:tcPr>
          <w:p w:rsidR="00DA7CDE" w:rsidRPr="00EA05E2" w:rsidRDefault="00DA7CDE" w:rsidP="00CF3149">
            <w:pPr>
              <w:keepNext/>
              <w:widowControl w:val="0"/>
              <w:overflowPunct w:val="0"/>
              <w:autoSpaceDE w:val="0"/>
              <w:autoSpaceDN w:val="0"/>
              <w:adjustRightInd w:val="0"/>
              <w:jc w:val="center"/>
              <w:textAlignment w:val="baseline"/>
            </w:pPr>
          </w:p>
        </w:tc>
      </w:tr>
      <w:tr w:rsidR="00DA7CDE" w:rsidRPr="00EA05E2" w:rsidTr="00CF3149">
        <w:trPr>
          <w:trHeight w:val="284"/>
          <w:jc w:val="center"/>
        </w:trPr>
        <w:tc>
          <w:tcPr>
            <w:tcW w:w="5903" w:type="dxa"/>
            <w:gridSpan w:val="4"/>
            <w:tcBorders>
              <w:top w:val="single" w:sz="12" w:space="0" w:color="auto"/>
              <w:left w:val="single" w:sz="12" w:space="0" w:color="auto"/>
              <w:right w:val="single" w:sz="12" w:space="0" w:color="auto"/>
            </w:tcBorders>
            <w:vAlign w:val="center"/>
          </w:tcPr>
          <w:p w:rsidR="00DA7CDE" w:rsidRPr="00EA05E2" w:rsidRDefault="00DA7CDE" w:rsidP="00CF3149">
            <w:pPr>
              <w:keepNext/>
              <w:widowControl w:val="0"/>
              <w:overflowPunct w:val="0"/>
              <w:autoSpaceDE w:val="0"/>
              <w:autoSpaceDN w:val="0"/>
              <w:adjustRightInd w:val="0"/>
              <w:jc w:val="center"/>
              <w:textAlignment w:val="baseline"/>
              <w:rPr>
                <w:b/>
                <w:i/>
              </w:rPr>
            </w:pPr>
            <w:r w:rsidRPr="00EA05E2">
              <w:rPr>
                <w:b/>
                <w:i/>
                <w:color w:val="000000"/>
              </w:rPr>
              <w:t>FELSŐ TAGOZAT</w:t>
            </w:r>
          </w:p>
        </w:tc>
      </w:tr>
      <w:tr w:rsidR="00DA7CDE" w:rsidRPr="00EA05E2" w:rsidTr="00CF3149">
        <w:trPr>
          <w:trHeight w:val="284"/>
          <w:jc w:val="center"/>
        </w:trPr>
        <w:tc>
          <w:tcPr>
            <w:tcW w:w="2292" w:type="dxa"/>
            <w:tcBorders>
              <w:left w:val="single" w:sz="12" w:space="0" w:color="auto"/>
            </w:tcBorders>
            <w:vAlign w:val="center"/>
          </w:tcPr>
          <w:p w:rsidR="00DA7CDE" w:rsidRPr="00EA05E2" w:rsidRDefault="00DA7CDE" w:rsidP="00CF3149">
            <w:pPr>
              <w:keepNext/>
              <w:widowControl w:val="0"/>
              <w:overflowPunct w:val="0"/>
              <w:autoSpaceDE w:val="0"/>
              <w:autoSpaceDN w:val="0"/>
              <w:adjustRightInd w:val="0"/>
              <w:textAlignment w:val="baseline"/>
              <w:rPr>
                <w:color w:val="000000"/>
              </w:rPr>
            </w:pPr>
            <w:r w:rsidRPr="00EA05E2">
              <w:rPr>
                <w:color w:val="000000"/>
              </w:rPr>
              <w:t>Magyar nyelv</w:t>
            </w:r>
          </w:p>
        </w:tc>
        <w:tc>
          <w:tcPr>
            <w:tcW w:w="1690" w:type="dxa"/>
            <w:vAlign w:val="center"/>
          </w:tcPr>
          <w:p w:rsidR="00DA7CDE" w:rsidRPr="00EA05E2" w:rsidRDefault="00DA7CDE" w:rsidP="00CF3149">
            <w:pPr>
              <w:keepNext/>
              <w:widowControl w:val="0"/>
              <w:overflowPunct w:val="0"/>
              <w:autoSpaceDE w:val="0"/>
              <w:autoSpaceDN w:val="0"/>
              <w:adjustRightInd w:val="0"/>
              <w:jc w:val="center"/>
              <w:textAlignment w:val="baseline"/>
            </w:pPr>
            <w:r w:rsidRPr="00EA05E2">
              <w:t>ÍRÁSBELI</w:t>
            </w:r>
          </w:p>
        </w:tc>
        <w:tc>
          <w:tcPr>
            <w:tcW w:w="1685" w:type="dxa"/>
            <w:tcBorders>
              <w:right w:val="nil"/>
            </w:tcBorders>
            <w:vAlign w:val="center"/>
          </w:tcPr>
          <w:p w:rsidR="00DA7CDE" w:rsidRPr="00EA05E2" w:rsidRDefault="00DA7CDE" w:rsidP="00CF3149">
            <w:pPr>
              <w:keepNext/>
              <w:widowControl w:val="0"/>
              <w:overflowPunct w:val="0"/>
              <w:autoSpaceDE w:val="0"/>
              <w:autoSpaceDN w:val="0"/>
              <w:adjustRightInd w:val="0"/>
              <w:jc w:val="center"/>
              <w:textAlignment w:val="baseline"/>
            </w:pPr>
            <w:r w:rsidRPr="00EA05E2">
              <w:t>SZÓBELI</w:t>
            </w:r>
          </w:p>
        </w:tc>
        <w:tc>
          <w:tcPr>
            <w:tcW w:w="236" w:type="dxa"/>
            <w:tcBorders>
              <w:left w:val="nil"/>
              <w:right w:val="single" w:sz="12" w:space="0" w:color="auto"/>
            </w:tcBorders>
            <w:vAlign w:val="center"/>
          </w:tcPr>
          <w:p w:rsidR="00DA7CDE" w:rsidRPr="00EA05E2" w:rsidRDefault="00DA7CDE" w:rsidP="00CF3149">
            <w:pPr>
              <w:keepNext/>
              <w:widowControl w:val="0"/>
              <w:overflowPunct w:val="0"/>
              <w:autoSpaceDE w:val="0"/>
              <w:autoSpaceDN w:val="0"/>
              <w:adjustRightInd w:val="0"/>
              <w:jc w:val="center"/>
              <w:textAlignment w:val="baseline"/>
            </w:pPr>
          </w:p>
        </w:tc>
      </w:tr>
      <w:tr w:rsidR="00DA7CDE" w:rsidRPr="00EA05E2" w:rsidTr="00CF3149">
        <w:trPr>
          <w:trHeight w:val="284"/>
          <w:jc w:val="center"/>
        </w:trPr>
        <w:tc>
          <w:tcPr>
            <w:tcW w:w="2292" w:type="dxa"/>
            <w:tcBorders>
              <w:left w:val="single" w:sz="12" w:space="0" w:color="auto"/>
            </w:tcBorders>
            <w:vAlign w:val="center"/>
          </w:tcPr>
          <w:p w:rsidR="00DA7CDE" w:rsidRPr="00EA05E2" w:rsidRDefault="00DA7CDE" w:rsidP="00CF3149">
            <w:pPr>
              <w:widowControl w:val="0"/>
              <w:overflowPunct w:val="0"/>
              <w:autoSpaceDE w:val="0"/>
              <w:autoSpaceDN w:val="0"/>
              <w:adjustRightInd w:val="0"/>
              <w:textAlignment w:val="baseline"/>
              <w:rPr>
                <w:color w:val="000000"/>
              </w:rPr>
            </w:pPr>
            <w:r w:rsidRPr="00EA05E2">
              <w:rPr>
                <w:color w:val="000000"/>
              </w:rPr>
              <w:t>Magyar irodalom</w:t>
            </w:r>
          </w:p>
        </w:tc>
        <w:tc>
          <w:tcPr>
            <w:tcW w:w="1690" w:type="dxa"/>
            <w:vAlign w:val="center"/>
          </w:tcPr>
          <w:p w:rsidR="00DA7CDE" w:rsidRPr="00EA05E2" w:rsidRDefault="00DA7CDE" w:rsidP="00CF3149">
            <w:pPr>
              <w:widowControl w:val="0"/>
              <w:overflowPunct w:val="0"/>
              <w:autoSpaceDE w:val="0"/>
              <w:autoSpaceDN w:val="0"/>
              <w:adjustRightInd w:val="0"/>
              <w:jc w:val="center"/>
              <w:textAlignment w:val="baseline"/>
            </w:pPr>
            <w:r w:rsidRPr="00EA05E2">
              <w:t>ÍRÁSBELI</w:t>
            </w:r>
          </w:p>
        </w:tc>
        <w:tc>
          <w:tcPr>
            <w:tcW w:w="1685" w:type="dxa"/>
            <w:tcBorders>
              <w:right w:val="nil"/>
            </w:tcBorders>
            <w:vAlign w:val="center"/>
          </w:tcPr>
          <w:p w:rsidR="00DA7CDE" w:rsidRPr="00EA05E2" w:rsidRDefault="00DA7CDE" w:rsidP="00CF3149">
            <w:pPr>
              <w:widowControl w:val="0"/>
              <w:overflowPunct w:val="0"/>
              <w:autoSpaceDE w:val="0"/>
              <w:autoSpaceDN w:val="0"/>
              <w:adjustRightInd w:val="0"/>
              <w:jc w:val="center"/>
              <w:textAlignment w:val="baseline"/>
            </w:pPr>
            <w:r w:rsidRPr="00EA05E2">
              <w:t>SZÓBELI</w:t>
            </w:r>
          </w:p>
        </w:tc>
        <w:tc>
          <w:tcPr>
            <w:tcW w:w="236" w:type="dxa"/>
            <w:tcBorders>
              <w:left w:val="nil"/>
              <w:right w:val="single" w:sz="12" w:space="0" w:color="auto"/>
            </w:tcBorders>
            <w:vAlign w:val="center"/>
          </w:tcPr>
          <w:p w:rsidR="00DA7CDE" w:rsidRPr="00EA05E2" w:rsidRDefault="00DA7CDE" w:rsidP="00CF3149">
            <w:pPr>
              <w:widowControl w:val="0"/>
              <w:overflowPunct w:val="0"/>
              <w:autoSpaceDE w:val="0"/>
              <w:autoSpaceDN w:val="0"/>
              <w:adjustRightInd w:val="0"/>
              <w:jc w:val="center"/>
              <w:textAlignment w:val="baseline"/>
            </w:pPr>
          </w:p>
        </w:tc>
      </w:tr>
      <w:tr w:rsidR="00DA7CDE" w:rsidRPr="00EA05E2" w:rsidTr="00CF3149">
        <w:trPr>
          <w:trHeight w:val="284"/>
          <w:jc w:val="center"/>
        </w:trPr>
        <w:tc>
          <w:tcPr>
            <w:tcW w:w="2292" w:type="dxa"/>
            <w:tcBorders>
              <w:left w:val="single" w:sz="12" w:space="0" w:color="auto"/>
            </w:tcBorders>
            <w:vAlign w:val="center"/>
          </w:tcPr>
          <w:p w:rsidR="00DA7CDE" w:rsidRPr="00EA05E2" w:rsidRDefault="00DA7CDE" w:rsidP="00CF3149">
            <w:pPr>
              <w:widowControl w:val="0"/>
              <w:overflowPunct w:val="0"/>
              <w:autoSpaceDE w:val="0"/>
              <w:autoSpaceDN w:val="0"/>
              <w:adjustRightInd w:val="0"/>
              <w:textAlignment w:val="baseline"/>
              <w:rPr>
                <w:color w:val="000000"/>
              </w:rPr>
            </w:pPr>
            <w:r w:rsidRPr="00EA05E2">
              <w:rPr>
                <w:color w:val="000000"/>
              </w:rPr>
              <w:t>Idegen nyelvek</w:t>
            </w:r>
          </w:p>
        </w:tc>
        <w:tc>
          <w:tcPr>
            <w:tcW w:w="1690" w:type="dxa"/>
            <w:vAlign w:val="center"/>
          </w:tcPr>
          <w:p w:rsidR="00DA7CDE" w:rsidRPr="00EA05E2" w:rsidRDefault="00DA7CDE" w:rsidP="00CF3149">
            <w:pPr>
              <w:widowControl w:val="0"/>
              <w:overflowPunct w:val="0"/>
              <w:autoSpaceDE w:val="0"/>
              <w:autoSpaceDN w:val="0"/>
              <w:adjustRightInd w:val="0"/>
              <w:jc w:val="center"/>
              <w:textAlignment w:val="baseline"/>
            </w:pPr>
            <w:r w:rsidRPr="00EA05E2">
              <w:t>ÍRÁSBELI</w:t>
            </w:r>
          </w:p>
        </w:tc>
        <w:tc>
          <w:tcPr>
            <w:tcW w:w="1685" w:type="dxa"/>
            <w:tcBorders>
              <w:right w:val="nil"/>
            </w:tcBorders>
            <w:vAlign w:val="center"/>
          </w:tcPr>
          <w:p w:rsidR="00DA7CDE" w:rsidRPr="00EA05E2" w:rsidRDefault="00DA7CDE" w:rsidP="00CF3149">
            <w:pPr>
              <w:widowControl w:val="0"/>
              <w:overflowPunct w:val="0"/>
              <w:autoSpaceDE w:val="0"/>
              <w:autoSpaceDN w:val="0"/>
              <w:adjustRightInd w:val="0"/>
              <w:jc w:val="center"/>
              <w:textAlignment w:val="baseline"/>
            </w:pPr>
            <w:r w:rsidRPr="00EA05E2">
              <w:t>SZÓBELI</w:t>
            </w:r>
          </w:p>
        </w:tc>
        <w:tc>
          <w:tcPr>
            <w:tcW w:w="236" w:type="dxa"/>
            <w:tcBorders>
              <w:left w:val="nil"/>
              <w:right w:val="single" w:sz="12" w:space="0" w:color="auto"/>
            </w:tcBorders>
            <w:vAlign w:val="center"/>
          </w:tcPr>
          <w:p w:rsidR="00DA7CDE" w:rsidRPr="00EA05E2" w:rsidRDefault="00DA7CDE" w:rsidP="00CF3149">
            <w:pPr>
              <w:widowControl w:val="0"/>
              <w:overflowPunct w:val="0"/>
              <w:autoSpaceDE w:val="0"/>
              <w:autoSpaceDN w:val="0"/>
              <w:adjustRightInd w:val="0"/>
              <w:jc w:val="center"/>
              <w:textAlignment w:val="baseline"/>
            </w:pPr>
          </w:p>
        </w:tc>
      </w:tr>
      <w:tr w:rsidR="00DA7CDE" w:rsidRPr="00EA05E2" w:rsidTr="00CF3149">
        <w:trPr>
          <w:trHeight w:val="284"/>
          <w:jc w:val="center"/>
        </w:trPr>
        <w:tc>
          <w:tcPr>
            <w:tcW w:w="2292" w:type="dxa"/>
            <w:tcBorders>
              <w:left w:val="single" w:sz="12" w:space="0" w:color="auto"/>
            </w:tcBorders>
            <w:vAlign w:val="center"/>
          </w:tcPr>
          <w:p w:rsidR="00DA7CDE" w:rsidRPr="00EA05E2" w:rsidRDefault="00DA7CDE" w:rsidP="00CF3149">
            <w:pPr>
              <w:widowControl w:val="0"/>
              <w:overflowPunct w:val="0"/>
              <w:autoSpaceDE w:val="0"/>
              <w:autoSpaceDN w:val="0"/>
              <w:adjustRightInd w:val="0"/>
              <w:textAlignment w:val="baseline"/>
            </w:pPr>
            <w:r w:rsidRPr="00EA05E2">
              <w:t>Matematika</w:t>
            </w:r>
          </w:p>
        </w:tc>
        <w:tc>
          <w:tcPr>
            <w:tcW w:w="1690" w:type="dxa"/>
            <w:vAlign w:val="center"/>
          </w:tcPr>
          <w:p w:rsidR="00DA7CDE" w:rsidRPr="00EA05E2" w:rsidRDefault="00DA7CDE" w:rsidP="00CF3149">
            <w:pPr>
              <w:widowControl w:val="0"/>
              <w:overflowPunct w:val="0"/>
              <w:autoSpaceDE w:val="0"/>
              <w:autoSpaceDN w:val="0"/>
              <w:adjustRightInd w:val="0"/>
              <w:jc w:val="center"/>
              <w:textAlignment w:val="baseline"/>
            </w:pPr>
            <w:r w:rsidRPr="00EA05E2">
              <w:t>ÍRÁSBELI</w:t>
            </w:r>
          </w:p>
        </w:tc>
        <w:tc>
          <w:tcPr>
            <w:tcW w:w="1685" w:type="dxa"/>
            <w:tcBorders>
              <w:right w:val="nil"/>
            </w:tcBorders>
            <w:vAlign w:val="center"/>
          </w:tcPr>
          <w:p w:rsidR="00DA7CDE" w:rsidRPr="00EA05E2" w:rsidRDefault="00DA7CDE" w:rsidP="00CF3149">
            <w:pPr>
              <w:widowControl w:val="0"/>
              <w:overflowPunct w:val="0"/>
              <w:autoSpaceDE w:val="0"/>
              <w:autoSpaceDN w:val="0"/>
              <w:adjustRightInd w:val="0"/>
              <w:jc w:val="center"/>
              <w:textAlignment w:val="baseline"/>
            </w:pPr>
            <w:r w:rsidRPr="00EA05E2">
              <w:t>SZÓBELI</w:t>
            </w:r>
          </w:p>
        </w:tc>
        <w:tc>
          <w:tcPr>
            <w:tcW w:w="236" w:type="dxa"/>
            <w:tcBorders>
              <w:left w:val="nil"/>
              <w:right w:val="single" w:sz="12" w:space="0" w:color="auto"/>
            </w:tcBorders>
            <w:vAlign w:val="center"/>
          </w:tcPr>
          <w:p w:rsidR="00DA7CDE" w:rsidRPr="00EA05E2" w:rsidRDefault="00DA7CDE" w:rsidP="00CF3149">
            <w:pPr>
              <w:widowControl w:val="0"/>
              <w:overflowPunct w:val="0"/>
              <w:autoSpaceDE w:val="0"/>
              <w:autoSpaceDN w:val="0"/>
              <w:adjustRightInd w:val="0"/>
              <w:jc w:val="center"/>
              <w:textAlignment w:val="baseline"/>
            </w:pPr>
          </w:p>
        </w:tc>
      </w:tr>
      <w:tr w:rsidR="00DA7CDE" w:rsidRPr="00EA05E2" w:rsidTr="00CF3149">
        <w:trPr>
          <w:trHeight w:val="284"/>
          <w:jc w:val="center"/>
        </w:trPr>
        <w:tc>
          <w:tcPr>
            <w:tcW w:w="2292" w:type="dxa"/>
            <w:tcBorders>
              <w:left w:val="single" w:sz="12" w:space="0" w:color="auto"/>
            </w:tcBorders>
            <w:vAlign w:val="center"/>
          </w:tcPr>
          <w:p w:rsidR="00DA7CDE" w:rsidRPr="00EA05E2" w:rsidRDefault="00DA7CDE" w:rsidP="00F209AE">
            <w:pPr>
              <w:widowControl w:val="0"/>
              <w:overflowPunct w:val="0"/>
              <w:autoSpaceDE w:val="0"/>
              <w:autoSpaceDN w:val="0"/>
              <w:adjustRightInd w:val="0"/>
              <w:textAlignment w:val="baseline"/>
              <w:rPr>
                <w:color w:val="000000"/>
              </w:rPr>
            </w:pPr>
            <w:r w:rsidRPr="00EA05E2">
              <w:rPr>
                <w:color w:val="000000"/>
              </w:rPr>
              <w:t>E</w:t>
            </w:r>
            <w:r w:rsidR="00F209AE" w:rsidRPr="00EA05E2">
              <w:rPr>
                <w:color w:val="000000"/>
              </w:rPr>
              <w:t>tika</w:t>
            </w:r>
          </w:p>
        </w:tc>
        <w:tc>
          <w:tcPr>
            <w:tcW w:w="1690" w:type="dxa"/>
            <w:vAlign w:val="center"/>
          </w:tcPr>
          <w:p w:rsidR="00DA7CDE" w:rsidRPr="00EA05E2" w:rsidRDefault="00DA7CDE" w:rsidP="00CF3149">
            <w:pPr>
              <w:widowControl w:val="0"/>
              <w:overflowPunct w:val="0"/>
              <w:autoSpaceDE w:val="0"/>
              <w:autoSpaceDN w:val="0"/>
              <w:adjustRightInd w:val="0"/>
              <w:jc w:val="center"/>
              <w:textAlignment w:val="baseline"/>
            </w:pPr>
          </w:p>
        </w:tc>
        <w:tc>
          <w:tcPr>
            <w:tcW w:w="1685" w:type="dxa"/>
            <w:tcBorders>
              <w:right w:val="nil"/>
            </w:tcBorders>
            <w:vAlign w:val="center"/>
          </w:tcPr>
          <w:p w:rsidR="00DA7CDE" w:rsidRPr="00EA05E2" w:rsidRDefault="00DA7CDE" w:rsidP="00CF3149">
            <w:pPr>
              <w:widowControl w:val="0"/>
              <w:overflowPunct w:val="0"/>
              <w:autoSpaceDE w:val="0"/>
              <w:autoSpaceDN w:val="0"/>
              <w:adjustRightInd w:val="0"/>
              <w:jc w:val="center"/>
              <w:textAlignment w:val="baseline"/>
            </w:pPr>
            <w:r w:rsidRPr="00EA05E2">
              <w:t>SZÓBELI</w:t>
            </w:r>
          </w:p>
        </w:tc>
        <w:tc>
          <w:tcPr>
            <w:tcW w:w="236" w:type="dxa"/>
            <w:tcBorders>
              <w:left w:val="nil"/>
              <w:right w:val="single" w:sz="12" w:space="0" w:color="auto"/>
            </w:tcBorders>
            <w:vAlign w:val="center"/>
          </w:tcPr>
          <w:p w:rsidR="00DA7CDE" w:rsidRPr="00EA05E2" w:rsidRDefault="00DA7CDE" w:rsidP="00CF3149">
            <w:pPr>
              <w:widowControl w:val="0"/>
              <w:overflowPunct w:val="0"/>
              <w:autoSpaceDE w:val="0"/>
              <w:autoSpaceDN w:val="0"/>
              <w:adjustRightInd w:val="0"/>
              <w:jc w:val="center"/>
              <w:textAlignment w:val="baseline"/>
            </w:pPr>
          </w:p>
        </w:tc>
      </w:tr>
      <w:tr w:rsidR="00DA7CDE" w:rsidRPr="00EA05E2" w:rsidTr="00CF3149">
        <w:trPr>
          <w:trHeight w:val="284"/>
          <w:jc w:val="center"/>
        </w:trPr>
        <w:tc>
          <w:tcPr>
            <w:tcW w:w="2292" w:type="dxa"/>
            <w:tcBorders>
              <w:left w:val="single" w:sz="12" w:space="0" w:color="auto"/>
            </w:tcBorders>
            <w:vAlign w:val="center"/>
          </w:tcPr>
          <w:p w:rsidR="00DA7CDE" w:rsidRPr="00EA05E2" w:rsidRDefault="00DA7CDE" w:rsidP="00CF3149">
            <w:pPr>
              <w:widowControl w:val="0"/>
              <w:overflowPunct w:val="0"/>
              <w:autoSpaceDE w:val="0"/>
              <w:autoSpaceDN w:val="0"/>
              <w:adjustRightInd w:val="0"/>
              <w:textAlignment w:val="baseline"/>
              <w:rPr>
                <w:color w:val="000000"/>
              </w:rPr>
            </w:pPr>
            <w:r w:rsidRPr="00EA05E2">
              <w:rPr>
                <w:color w:val="000000"/>
              </w:rPr>
              <w:t>Történelem</w:t>
            </w:r>
          </w:p>
        </w:tc>
        <w:tc>
          <w:tcPr>
            <w:tcW w:w="1690" w:type="dxa"/>
            <w:vAlign w:val="center"/>
          </w:tcPr>
          <w:p w:rsidR="00DA7CDE" w:rsidRPr="00EA05E2" w:rsidRDefault="00DA7CDE" w:rsidP="00CF3149">
            <w:pPr>
              <w:widowControl w:val="0"/>
              <w:overflowPunct w:val="0"/>
              <w:autoSpaceDE w:val="0"/>
              <w:autoSpaceDN w:val="0"/>
              <w:adjustRightInd w:val="0"/>
              <w:jc w:val="center"/>
              <w:textAlignment w:val="baseline"/>
            </w:pPr>
          </w:p>
        </w:tc>
        <w:tc>
          <w:tcPr>
            <w:tcW w:w="1685" w:type="dxa"/>
            <w:tcBorders>
              <w:right w:val="nil"/>
            </w:tcBorders>
            <w:vAlign w:val="center"/>
          </w:tcPr>
          <w:p w:rsidR="00DA7CDE" w:rsidRPr="00EA05E2" w:rsidRDefault="00DA7CDE" w:rsidP="00CF3149">
            <w:pPr>
              <w:widowControl w:val="0"/>
              <w:overflowPunct w:val="0"/>
              <w:autoSpaceDE w:val="0"/>
              <w:autoSpaceDN w:val="0"/>
              <w:adjustRightInd w:val="0"/>
              <w:jc w:val="center"/>
              <w:textAlignment w:val="baseline"/>
            </w:pPr>
            <w:r w:rsidRPr="00EA05E2">
              <w:t>SZÓBELI</w:t>
            </w:r>
          </w:p>
        </w:tc>
        <w:tc>
          <w:tcPr>
            <w:tcW w:w="236" w:type="dxa"/>
            <w:tcBorders>
              <w:left w:val="nil"/>
              <w:right w:val="single" w:sz="12" w:space="0" w:color="auto"/>
            </w:tcBorders>
            <w:vAlign w:val="center"/>
          </w:tcPr>
          <w:p w:rsidR="00DA7CDE" w:rsidRPr="00EA05E2" w:rsidRDefault="00DA7CDE" w:rsidP="00CF3149">
            <w:pPr>
              <w:widowControl w:val="0"/>
              <w:overflowPunct w:val="0"/>
              <w:autoSpaceDE w:val="0"/>
              <w:autoSpaceDN w:val="0"/>
              <w:adjustRightInd w:val="0"/>
              <w:jc w:val="center"/>
              <w:textAlignment w:val="baseline"/>
            </w:pPr>
          </w:p>
        </w:tc>
      </w:tr>
      <w:tr w:rsidR="00DA7CDE" w:rsidRPr="00EA05E2" w:rsidTr="00CF3149">
        <w:trPr>
          <w:trHeight w:val="284"/>
          <w:jc w:val="center"/>
        </w:trPr>
        <w:tc>
          <w:tcPr>
            <w:tcW w:w="2292" w:type="dxa"/>
            <w:tcBorders>
              <w:left w:val="single" w:sz="12" w:space="0" w:color="auto"/>
            </w:tcBorders>
            <w:vAlign w:val="center"/>
          </w:tcPr>
          <w:p w:rsidR="00DA7CDE" w:rsidRPr="00EA05E2" w:rsidRDefault="00DA7CDE" w:rsidP="00CF3149">
            <w:pPr>
              <w:widowControl w:val="0"/>
              <w:overflowPunct w:val="0"/>
              <w:autoSpaceDE w:val="0"/>
              <w:autoSpaceDN w:val="0"/>
              <w:adjustRightInd w:val="0"/>
              <w:textAlignment w:val="baseline"/>
              <w:rPr>
                <w:color w:val="000000"/>
              </w:rPr>
            </w:pPr>
            <w:r w:rsidRPr="00EA05E2">
              <w:rPr>
                <w:color w:val="000000"/>
              </w:rPr>
              <w:t>Természetismeret</w:t>
            </w:r>
          </w:p>
        </w:tc>
        <w:tc>
          <w:tcPr>
            <w:tcW w:w="1690" w:type="dxa"/>
            <w:vAlign w:val="center"/>
          </w:tcPr>
          <w:p w:rsidR="00DA7CDE" w:rsidRPr="00EA05E2" w:rsidRDefault="00DA7CDE" w:rsidP="00CF3149">
            <w:pPr>
              <w:widowControl w:val="0"/>
              <w:overflowPunct w:val="0"/>
              <w:autoSpaceDE w:val="0"/>
              <w:autoSpaceDN w:val="0"/>
              <w:adjustRightInd w:val="0"/>
              <w:jc w:val="center"/>
              <w:textAlignment w:val="baseline"/>
            </w:pPr>
            <w:r w:rsidRPr="00EA05E2">
              <w:t>ÍRÁSBELI</w:t>
            </w:r>
          </w:p>
        </w:tc>
        <w:tc>
          <w:tcPr>
            <w:tcW w:w="1685" w:type="dxa"/>
            <w:tcBorders>
              <w:right w:val="nil"/>
            </w:tcBorders>
            <w:vAlign w:val="center"/>
          </w:tcPr>
          <w:p w:rsidR="00DA7CDE" w:rsidRPr="00EA05E2" w:rsidRDefault="00DA7CDE" w:rsidP="00CF3149">
            <w:pPr>
              <w:widowControl w:val="0"/>
              <w:overflowPunct w:val="0"/>
              <w:autoSpaceDE w:val="0"/>
              <w:autoSpaceDN w:val="0"/>
              <w:adjustRightInd w:val="0"/>
              <w:jc w:val="center"/>
              <w:textAlignment w:val="baseline"/>
            </w:pPr>
            <w:r w:rsidRPr="00EA05E2">
              <w:t>SZÓBELI</w:t>
            </w:r>
          </w:p>
        </w:tc>
        <w:tc>
          <w:tcPr>
            <w:tcW w:w="236" w:type="dxa"/>
            <w:tcBorders>
              <w:left w:val="nil"/>
              <w:right w:val="single" w:sz="12" w:space="0" w:color="auto"/>
            </w:tcBorders>
            <w:vAlign w:val="center"/>
          </w:tcPr>
          <w:p w:rsidR="00DA7CDE" w:rsidRPr="00EA05E2" w:rsidRDefault="00DA7CDE" w:rsidP="00CF3149">
            <w:pPr>
              <w:widowControl w:val="0"/>
              <w:overflowPunct w:val="0"/>
              <w:autoSpaceDE w:val="0"/>
              <w:autoSpaceDN w:val="0"/>
              <w:adjustRightInd w:val="0"/>
              <w:jc w:val="center"/>
              <w:textAlignment w:val="baseline"/>
            </w:pPr>
          </w:p>
        </w:tc>
      </w:tr>
      <w:tr w:rsidR="00DA7CDE" w:rsidRPr="00EA05E2" w:rsidTr="00CF3149">
        <w:trPr>
          <w:trHeight w:val="284"/>
          <w:jc w:val="center"/>
        </w:trPr>
        <w:tc>
          <w:tcPr>
            <w:tcW w:w="2292" w:type="dxa"/>
            <w:tcBorders>
              <w:left w:val="single" w:sz="12" w:space="0" w:color="auto"/>
            </w:tcBorders>
            <w:vAlign w:val="center"/>
          </w:tcPr>
          <w:p w:rsidR="00DA7CDE" w:rsidRPr="00EA05E2" w:rsidRDefault="00DA7CDE" w:rsidP="00CF3149">
            <w:pPr>
              <w:widowControl w:val="0"/>
              <w:overflowPunct w:val="0"/>
              <w:autoSpaceDE w:val="0"/>
              <w:autoSpaceDN w:val="0"/>
              <w:adjustRightInd w:val="0"/>
              <w:textAlignment w:val="baseline"/>
            </w:pPr>
            <w:r w:rsidRPr="00EA05E2">
              <w:t>Fizika</w:t>
            </w:r>
          </w:p>
        </w:tc>
        <w:tc>
          <w:tcPr>
            <w:tcW w:w="1690" w:type="dxa"/>
            <w:vAlign w:val="center"/>
          </w:tcPr>
          <w:p w:rsidR="00DA7CDE" w:rsidRPr="00EA05E2" w:rsidRDefault="00DA7CDE" w:rsidP="00CF3149">
            <w:pPr>
              <w:widowControl w:val="0"/>
              <w:overflowPunct w:val="0"/>
              <w:autoSpaceDE w:val="0"/>
              <w:autoSpaceDN w:val="0"/>
              <w:adjustRightInd w:val="0"/>
              <w:jc w:val="center"/>
              <w:textAlignment w:val="baseline"/>
            </w:pPr>
            <w:r w:rsidRPr="00EA05E2">
              <w:t>ÍRÁSBELI</w:t>
            </w:r>
          </w:p>
        </w:tc>
        <w:tc>
          <w:tcPr>
            <w:tcW w:w="1685" w:type="dxa"/>
            <w:tcBorders>
              <w:right w:val="nil"/>
            </w:tcBorders>
            <w:vAlign w:val="center"/>
          </w:tcPr>
          <w:p w:rsidR="00DA7CDE" w:rsidRPr="00EA05E2" w:rsidRDefault="00DA7CDE" w:rsidP="00CF3149">
            <w:pPr>
              <w:widowControl w:val="0"/>
              <w:overflowPunct w:val="0"/>
              <w:autoSpaceDE w:val="0"/>
              <w:autoSpaceDN w:val="0"/>
              <w:adjustRightInd w:val="0"/>
              <w:jc w:val="center"/>
              <w:textAlignment w:val="baseline"/>
            </w:pPr>
            <w:r w:rsidRPr="00EA05E2">
              <w:t>SZÓBELI</w:t>
            </w:r>
          </w:p>
        </w:tc>
        <w:tc>
          <w:tcPr>
            <w:tcW w:w="236" w:type="dxa"/>
            <w:tcBorders>
              <w:left w:val="nil"/>
              <w:right w:val="single" w:sz="12" w:space="0" w:color="auto"/>
            </w:tcBorders>
            <w:vAlign w:val="center"/>
          </w:tcPr>
          <w:p w:rsidR="00DA7CDE" w:rsidRPr="00EA05E2" w:rsidRDefault="00DA7CDE" w:rsidP="00CF3149">
            <w:pPr>
              <w:widowControl w:val="0"/>
              <w:overflowPunct w:val="0"/>
              <w:autoSpaceDE w:val="0"/>
              <w:autoSpaceDN w:val="0"/>
              <w:adjustRightInd w:val="0"/>
              <w:jc w:val="center"/>
              <w:textAlignment w:val="baseline"/>
            </w:pPr>
          </w:p>
        </w:tc>
      </w:tr>
      <w:tr w:rsidR="00DA7CDE" w:rsidRPr="00EA05E2" w:rsidTr="00CF3149">
        <w:trPr>
          <w:trHeight w:val="284"/>
          <w:jc w:val="center"/>
        </w:trPr>
        <w:tc>
          <w:tcPr>
            <w:tcW w:w="2292" w:type="dxa"/>
            <w:tcBorders>
              <w:left w:val="single" w:sz="12" w:space="0" w:color="auto"/>
            </w:tcBorders>
            <w:vAlign w:val="center"/>
          </w:tcPr>
          <w:p w:rsidR="00DA7CDE" w:rsidRPr="00EA05E2" w:rsidRDefault="00DA7CDE" w:rsidP="00CF3149">
            <w:pPr>
              <w:widowControl w:val="0"/>
              <w:overflowPunct w:val="0"/>
              <w:autoSpaceDE w:val="0"/>
              <w:autoSpaceDN w:val="0"/>
              <w:adjustRightInd w:val="0"/>
              <w:textAlignment w:val="baseline"/>
              <w:rPr>
                <w:color w:val="000000"/>
              </w:rPr>
            </w:pPr>
            <w:r w:rsidRPr="00EA05E2">
              <w:rPr>
                <w:color w:val="000000"/>
              </w:rPr>
              <w:t>Kémia</w:t>
            </w:r>
          </w:p>
        </w:tc>
        <w:tc>
          <w:tcPr>
            <w:tcW w:w="1690" w:type="dxa"/>
            <w:vAlign w:val="center"/>
          </w:tcPr>
          <w:p w:rsidR="00DA7CDE" w:rsidRPr="00EA05E2" w:rsidRDefault="00DA7CDE" w:rsidP="00CF3149">
            <w:pPr>
              <w:widowControl w:val="0"/>
              <w:overflowPunct w:val="0"/>
              <w:autoSpaceDE w:val="0"/>
              <w:autoSpaceDN w:val="0"/>
              <w:adjustRightInd w:val="0"/>
              <w:jc w:val="center"/>
              <w:textAlignment w:val="baseline"/>
            </w:pPr>
            <w:r w:rsidRPr="00EA05E2">
              <w:t>ÍRÁSBELI</w:t>
            </w:r>
          </w:p>
        </w:tc>
        <w:tc>
          <w:tcPr>
            <w:tcW w:w="1685" w:type="dxa"/>
            <w:tcBorders>
              <w:right w:val="nil"/>
            </w:tcBorders>
            <w:vAlign w:val="center"/>
          </w:tcPr>
          <w:p w:rsidR="00DA7CDE" w:rsidRPr="00EA05E2" w:rsidRDefault="00DA7CDE" w:rsidP="00CF3149">
            <w:pPr>
              <w:widowControl w:val="0"/>
              <w:overflowPunct w:val="0"/>
              <w:autoSpaceDE w:val="0"/>
              <w:autoSpaceDN w:val="0"/>
              <w:adjustRightInd w:val="0"/>
              <w:jc w:val="center"/>
              <w:textAlignment w:val="baseline"/>
            </w:pPr>
            <w:r w:rsidRPr="00EA05E2">
              <w:t>SZÓBELI</w:t>
            </w:r>
          </w:p>
        </w:tc>
        <w:tc>
          <w:tcPr>
            <w:tcW w:w="236" w:type="dxa"/>
            <w:tcBorders>
              <w:left w:val="nil"/>
              <w:right w:val="single" w:sz="12" w:space="0" w:color="auto"/>
            </w:tcBorders>
            <w:vAlign w:val="center"/>
          </w:tcPr>
          <w:p w:rsidR="00DA7CDE" w:rsidRPr="00EA05E2" w:rsidRDefault="00DA7CDE" w:rsidP="00CF3149">
            <w:pPr>
              <w:widowControl w:val="0"/>
              <w:overflowPunct w:val="0"/>
              <w:autoSpaceDE w:val="0"/>
              <w:autoSpaceDN w:val="0"/>
              <w:adjustRightInd w:val="0"/>
              <w:jc w:val="center"/>
              <w:textAlignment w:val="baseline"/>
            </w:pPr>
          </w:p>
        </w:tc>
      </w:tr>
      <w:tr w:rsidR="00DA7CDE" w:rsidRPr="00EA05E2" w:rsidTr="00CF3149">
        <w:trPr>
          <w:trHeight w:val="284"/>
          <w:jc w:val="center"/>
        </w:trPr>
        <w:tc>
          <w:tcPr>
            <w:tcW w:w="2292" w:type="dxa"/>
            <w:tcBorders>
              <w:left w:val="single" w:sz="12" w:space="0" w:color="auto"/>
            </w:tcBorders>
            <w:vAlign w:val="center"/>
          </w:tcPr>
          <w:p w:rsidR="00DA7CDE" w:rsidRPr="00EA05E2" w:rsidRDefault="00DA7CDE" w:rsidP="00CF3149">
            <w:pPr>
              <w:widowControl w:val="0"/>
              <w:overflowPunct w:val="0"/>
              <w:autoSpaceDE w:val="0"/>
              <w:autoSpaceDN w:val="0"/>
              <w:adjustRightInd w:val="0"/>
              <w:textAlignment w:val="baseline"/>
              <w:rPr>
                <w:color w:val="000000"/>
              </w:rPr>
            </w:pPr>
            <w:r w:rsidRPr="00EA05E2">
              <w:rPr>
                <w:color w:val="000000"/>
              </w:rPr>
              <w:t>Biológia</w:t>
            </w:r>
          </w:p>
        </w:tc>
        <w:tc>
          <w:tcPr>
            <w:tcW w:w="1690" w:type="dxa"/>
            <w:vAlign w:val="center"/>
          </w:tcPr>
          <w:p w:rsidR="00DA7CDE" w:rsidRPr="00EA05E2" w:rsidRDefault="00DA7CDE" w:rsidP="00CF3149">
            <w:pPr>
              <w:widowControl w:val="0"/>
              <w:overflowPunct w:val="0"/>
              <w:autoSpaceDE w:val="0"/>
              <w:autoSpaceDN w:val="0"/>
              <w:adjustRightInd w:val="0"/>
              <w:jc w:val="center"/>
              <w:textAlignment w:val="baseline"/>
            </w:pPr>
            <w:r w:rsidRPr="00EA05E2">
              <w:t>ÍRÁSBELI</w:t>
            </w:r>
          </w:p>
        </w:tc>
        <w:tc>
          <w:tcPr>
            <w:tcW w:w="1685" w:type="dxa"/>
            <w:tcBorders>
              <w:right w:val="nil"/>
            </w:tcBorders>
            <w:vAlign w:val="center"/>
          </w:tcPr>
          <w:p w:rsidR="00DA7CDE" w:rsidRPr="00EA05E2" w:rsidRDefault="00DA7CDE" w:rsidP="00CF3149">
            <w:pPr>
              <w:widowControl w:val="0"/>
              <w:overflowPunct w:val="0"/>
              <w:autoSpaceDE w:val="0"/>
              <w:autoSpaceDN w:val="0"/>
              <w:adjustRightInd w:val="0"/>
              <w:jc w:val="center"/>
              <w:textAlignment w:val="baseline"/>
            </w:pPr>
            <w:r w:rsidRPr="00EA05E2">
              <w:t>SZÓBELI</w:t>
            </w:r>
          </w:p>
        </w:tc>
        <w:tc>
          <w:tcPr>
            <w:tcW w:w="236" w:type="dxa"/>
            <w:tcBorders>
              <w:left w:val="nil"/>
              <w:right w:val="single" w:sz="12" w:space="0" w:color="auto"/>
            </w:tcBorders>
            <w:vAlign w:val="center"/>
          </w:tcPr>
          <w:p w:rsidR="00DA7CDE" w:rsidRPr="00EA05E2" w:rsidRDefault="00DA7CDE" w:rsidP="00CF3149">
            <w:pPr>
              <w:widowControl w:val="0"/>
              <w:overflowPunct w:val="0"/>
              <w:autoSpaceDE w:val="0"/>
              <w:autoSpaceDN w:val="0"/>
              <w:adjustRightInd w:val="0"/>
              <w:jc w:val="center"/>
              <w:textAlignment w:val="baseline"/>
            </w:pPr>
          </w:p>
        </w:tc>
      </w:tr>
      <w:tr w:rsidR="00DA7CDE" w:rsidRPr="00EA05E2" w:rsidTr="00CF3149">
        <w:trPr>
          <w:trHeight w:val="284"/>
          <w:jc w:val="center"/>
        </w:trPr>
        <w:tc>
          <w:tcPr>
            <w:tcW w:w="2292" w:type="dxa"/>
            <w:tcBorders>
              <w:left w:val="single" w:sz="12" w:space="0" w:color="auto"/>
            </w:tcBorders>
            <w:vAlign w:val="center"/>
          </w:tcPr>
          <w:p w:rsidR="00DA7CDE" w:rsidRPr="00EA05E2" w:rsidRDefault="00DA7CDE" w:rsidP="00CF3149">
            <w:pPr>
              <w:widowControl w:val="0"/>
              <w:overflowPunct w:val="0"/>
              <w:autoSpaceDE w:val="0"/>
              <w:autoSpaceDN w:val="0"/>
              <w:adjustRightInd w:val="0"/>
              <w:textAlignment w:val="baseline"/>
              <w:rPr>
                <w:color w:val="000000"/>
              </w:rPr>
            </w:pPr>
            <w:r w:rsidRPr="00EA05E2">
              <w:rPr>
                <w:color w:val="000000"/>
              </w:rPr>
              <w:t>Földrajz</w:t>
            </w:r>
          </w:p>
        </w:tc>
        <w:tc>
          <w:tcPr>
            <w:tcW w:w="1690" w:type="dxa"/>
            <w:vAlign w:val="center"/>
          </w:tcPr>
          <w:p w:rsidR="00DA7CDE" w:rsidRPr="00EA05E2" w:rsidRDefault="00DA7CDE" w:rsidP="00CF3149">
            <w:pPr>
              <w:widowControl w:val="0"/>
              <w:overflowPunct w:val="0"/>
              <w:autoSpaceDE w:val="0"/>
              <w:autoSpaceDN w:val="0"/>
              <w:adjustRightInd w:val="0"/>
              <w:jc w:val="center"/>
              <w:textAlignment w:val="baseline"/>
            </w:pPr>
            <w:r w:rsidRPr="00EA05E2">
              <w:t>ÍRÁSBELI</w:t>
            </w:r>
          </w:p>
        </w:tc>
        <w:tc>
          <w:tcPr>
            <w:tcW w:w="1685" w:type="dxa"/>
            <w:tcBorders>
              <w:right w:val="nil"/>
            </w:tcBorders>
            <w:vAlign w:val="center"/>
          </w:tcPr>
          <w:p w:rsidR="00DA7CDE" w:rsidRPr="00EA05E2" w:rsidRDefault="00DA7CDE" w:rsidP="00CF3149">
            <w:pPr>
              <w:widowControl w:val="0"/>
              <w:overflowPunct w:val="0"/>
              <w:autoSpaceDE w:val="0"/>
              <w:autoSpaceDN w:val="0"/>
              <w:adjustRightInd w:val="0"/>
              <w:jc w:val="center"/>
              <w:textAlignment w:val="baseline"/>
            </w:pPr>
            <w:r w:rsidRPr="00EA05E2">
              <w:t>SZÓBELI</w:t>
            </w:r>
          </w:p>
        </w:tc>
        <w:tc>
          <w:tcPr>
            <w:tcW w:w="236" w:type="dxa"/>
            <w:tcBorders>
              <w:left w:val="nil"/>
              <w:right w:val="single" w:sz="12" w:space="0" w:color="auto"/>
            </w:tcBorders>
            <w:vAlign w:val="center"/>
          </w:tcPr>
          <w:p w:rsidR="00DA7CDE" w:rsidRPr="00EA05E2" w:rsidRDefault="00DA7CDE" w:rsidP="00CF3149">
            <w:pPr>
              <w:widowControl w:val="0"/>
              <w:overflowPunct w:val="0"/>
              <w:autoSpaceDE w:val="0"/>
              <w:autoSpaceDN w:val="0"/>
              <w:adjustRightInd w:val="0"/>
              <w:jc w:val="center"/>
              <w:textAlignment w:val="baseline"/>
            </w:pPr>
          </w:p>
        </w:tc>
      </w:tr>
      <w:tr w:rsidR="00F209AE" w:rsidRPr="00EA05E2" w:rsidTr="00CF3149">
        <w:trPr>
          <w:trHeight w:val="284"/>
          <w:jc w:val="center"/>
        </w:trPr>
        <w:tc>
          <w:tcPr>
            <w:tcW w:w="2292" w:type="dxa"/>
            <w:tcBorders>
              <w:left w:val="single" w:sz="12" w:space="0" w:color="auto"/>
            </w:tcBorders>
            <w:vAlign w:val="center"/>
          </w:tcPr>
          <w:p w:rsidR="00F209AE" w:rsidRPr="00EA05E2" w:rsidRDefault="00F209AE" w:rsidP="00CF3149">
            <w:pPr>
              <w:widowControl w:val="0"/>
              <w:overflowPunct w:val="0"/>
              <w:autoSpaceDE w:val="0"/>
              <w:autoSpaceDN w:val="0"/>
              <w:adjustRightInd w:val="0"/>
              <w:textAlignment w:val="baseline"/>
              <w:rPr>
                <w:color w:val="000000"/>
              </w:rPr>
            </w:pPr>
            <w:r w:rsidRPr="00EA05E2">
              <w:rPr>
                <w:color w:val="000000"/>
              </w:rPr>
              <w:t>Hon-és népismeret</w:t>
            </w:r>
          </w:p>
        </w:tc>
        <w:tc>
          <w:tcPr>
            <w:tcW w:w="1690" w:type="dxa"/>
            <w:vAlign w:val="center"/>
          </w:tcPr>
          <w:p w:rsidR="00F209AE" w:rsidRPr="00EA05E2" w:rsidRDefault="00F209AE" w:rsidP="00CF3149">
            <w:pPr>
              <w:widowControl w:val="0"/>
              <w:overflowPunct w:val="0"/>
              <w:autoSpaceDE w:val="0"/>
              <w:autoSpaceDN w:val="0"/>
              <w:adjustRightInd w:val="0"/>
              <w:jc w:val="center"/>
              <w:textAlignment w:val="baseline"/>
            </w:pPr>
          </w:p>
        </w:tc>
        <w:tc>
          <w:tcPr>
            <w:tcW w:w="1685" w:type="dxa"/>
            <w:tcBorders>
              <w:right w:val="nil"/>
            </w:tcBorders>
            <w:vAlign w:val="center"/>
          </w:tcPr>
          <w:p w:rsidR="00F209AE" w:rsidRPr="00EA05E2" w:rsidRDefault="00F209AE" w:rsidP="00CF3149">
            <w:pPr>
              <w:widowControl w:val="0"/>
              <w:overflowPunct w:val="0"/>
              <w:autoSpaceDE w:val="0"/>
              <w:autoSpaceDN w:val="0"/>
              <w:adjustRightInd w:val="0"/>
              <w:jc w:val="center"/>
              <w:textAlignment w:val="baseline"/>
            </w:pPr>
            <w:r w:rsidRPr="00EA05E2">
              <w:t>SZÓBELI</w:t>
            </w:r>
          </w:p>
        </w:tc>
        <w:tc>
          <w:tcPr>
            <w:tcW w:w="236" w:type="dxa"/>
            <w:tcBorders>
              <w:left w:val="nil"/>
              <w:right w:val="single" w:sz="12" w:space="0" w:color="auto"/>
            </w:tcBorders>
            <w:vAlign w:val="center"/>
          </w:tcPr>
          <w:p w:rsidR="00F209AE" w:rsidRPr="00EA05E2" w:rsidRDefault="00F209AE" w:rsidP="00CF3149">
            <w:pPr>
              <w:widowControl w:val="0"/>
              <w:overflowPunct w:val="0"/>
              <w:autoSpaceDE w:val="0"/>
              <w:autoSpaceDN w:val="0"/>
              <w:adjustRightInd w:val="0"/>
              <w:jc w:val="center"/>
              <w:textAlignment w:val="baseline"/>
            </w:pPr>
          </w:p>
        </w:tc>
      </w:tr>
    </w:tbl>
    <w:p w:rsidR="00D44365" w:rsidRPr="00EA05E2" w:rsidRDefault="00D44365" w:rsidP="00D44365">
      <w:bookmarkStart w:id="90" w:name="_Toc351903368"/>
      <w:bookmarkStart w:id="91" w:name="_Toc384631471"/>
    </w:p>
    <w:p w:rsidR="007B7025" w:rsidRPr="00CA3CBF" w:rsidRDefault="007B7025" w:rsidP="005535BD">
      <w:pPr>
        <w:pStyle w:val="Cmsor2"/>
        <w:jc w:val="left"/>
        <w:rPr>
          <w:sz w:val="28"/>
          <w:szCs w:val="28"/>
        </w:rPr>
      </w:pPr>
      <w:bookmarkStart w:id="92" w:name="_Toc511028775"/>
      <w:r w:rsidRPr="00CA3CBF">
        <w:rPr>
          <w:sz w:val="28"/>
          <w:szCs w:val="28"/>
        </w:rPr>
        <w:t>Az elektronikus napló használatával kapcsolatos szabályok</w:t>
      </w:r>
      <w:bookmarkEnd w:id="92"/>
    </w:p>
    <w:p w:rsidR="007B7025" w:rsidRPr="00EA05E2" w:rsidRDefault="007B7025" w:rsidP="0052272D">
      <w:pPr>
        <w:pStyle w:val="Listaszerbekezds"/>
        <w:keepNext/>
        <w:widowControl w:val="0"/>
        <w:numPr>
          <w:ilvl w:val="0"/>
          <w:numId w:val="40"/>
        </w:numPr>
        <w:overflowPunct w:val="0"/>
        <w:autoSpaceDE w:val="0"/>
        <w:autoSpaceDN w:val="0"/>
        <w:adjustRightInd w:val="0"/>
        <w:spacing w:after="120"/>
        <w:ind w:left="357" w:hanging="357"/>
        <w:contextualSpacing w:val="0"/>
        <w:jc w:val="both"/>
        <w:textAlignment w:val="baseline"/>
      </w:pPr>
      <w:r w:rsidRPr="00EA05E2">
        <w:t>Iskolánk a tanulók értékelésének és mulasztásának rögzítésére elektronikus naplót has</w:t>
      </w:r>
      <w:r w:rsidRPr="00EA05E2">
        <w:t>z</w:t>
      </w:r>
      <w:r w:rsidRPr="00EA05E2">
        <w:t>nál.</w:t>
      </w:r>
    </w:p>
    <w:p w:rsidR="0052272D" w:rsidRPr="00EA05E2" w:rsidRDefault="007B7025" w:rsidP="0052272D">
      <w:pPr>
        <w:pStyle w:val="Listaszerbekezds"/>
        <w:keepNext/>
        <w:widowControl w:val="0"/>
        <w:numPr>
          <w:ilvl w:val="0"/>
          <w:numId w:val="40"/>
        </w:numPr>
        <w:overflowPunct w:val="0"/>
        <w:autoSpaceDE w:val="0"/>
        <w:autoSpaceDN w:val="0"/>
        <w:adjustRightInd w:val="0"/>
        <w:spacing w:after="120"/>
        <w:ind w:left="357" w:hanging="357"/>
        <w:contextualSpacing w:val="0"/>
        <w:jc w:val="both"/>
        <w:textAlignment w:val="baseline"/>
      </w:pPr>
      <w:r w:rsidRPr="00EA05E2">
        <w:t>Az elektronikus napló bejegyzéseit a szülők egy internetes hálózati kapcsolattal rendelk</w:t>
      </w:r>
      <w:r w:rsidRPr="00EA05E2">
        <w:t>e</w:t>
      </w:r>
      <w:r w:rsidRPr="00EA05E2">
        <w:t xml:space="preserve">ző számítógép segítségével megtekinthetik. </w:t>
      </w:r>
    </w:p>
    <w:p w:rsidR="0052272D" w:rsidRPr="00EA05E2" w:rsidRDefault="0052272D" w:rsidP="0052272D">
      <w:pPr>
        <w:pStyle w:val="Listaszerbekezds"/>
        <w:keepNext/>
        <w:widowControl w:val="0"/>
        <w:numPr>
          <w:ilvl w:val="0"/>
          <w:numId w:val="40"/>
        </w:numPr>
        <w:overflowPunct w:val="0"/>
        <w:autoSpaceDE w:val="0"/>
        <w:autoSpaceDN w:val="0"/>
        <w:adjustRightInd w:val="0"/>
        <w:spacing w:after="120"/>
        <w:ind w:left="357" w:hanging="357"/>
        <w:contextualSpacing w:val="0"/>
        <w:jc w:val="both"/>
        <w:textAlignment w:val="baseline"/>
      </w:pPr>
      <w:r w:rsidRPr="00EA05E2">
        <w:t>A szülők – megfelelő jogosultság birtokában: regisztráció és jelszó beírása után – hozz</w:t>
      </w:r>
      <w:r w:rsidRPr="00EA05E2">
        <w:t>á</w:t>
      </w:r>
      <w:r w:rsidRPr="00EA05E2">
        <w:t>férhetnek az elektronikus naplóhoz, megnézhetik saját gyermekük érdemjegyeit, osztál</w:t>
      </w:r>
      <w:r w:rsidRPr="00EA05E2">
        <w:t>y</w:t>
      </w:r>
      <w:r w:rsidRPr="00EA05E2">
        <w:t>zatait, dicséreteit és elmarasztalásait, a mulasztásokat, a mulasztások igazolását, illetve a tanuló iskolai életéhez kapcsolódó különböző bejegyzéseket, valamint az általuk előre megadott elektronikus címre minden bejegyzésről üzenetet kapnak.</w:t>
      </w:r>
    </w:p>
    <w:p w:rsidR="0052272D" w:rsidRPr="00EA05E2" w:rsidRDefault="0052272D" w:rsidP="0052272D">
      <w:pPr>
        <w:pStyle w:val="Listaszerbekezds"/>
        <w:keepNext/>
        <w:widowControl w:val="0"/>
        <w:numPr>
          <w:ilvl w:val="0"/>
          <w:numId w:val="40"/>
        </w:numPr>
        <w:overflowPunct w:val="0"/>
        <w:autoSpaceDE w:val="0"/>
        <w:autoSpaceDN w:val="0"/>
        <w:adjustRightInd w:val="0"/>
        <w:spacing w:after="120"/>
        <w:ind w:left="357" w:hanging="357"/>
        <w:contextualSpacing w:val="0"/>
        <w:jc w:val="both"/>
        <w:textAlignment w:val="baseline"/>
      </w:pPr>
      <w:r w:rsidRPr="00EA05E2">
        <w:t>A tanulók félévi osztályzatát az iskola – az elektronikus napló mellett – a szülőkkel a táj</w:t>
      </w:r>
      <w:r w:rsidRPr="00EA05E2">
        <w:t>é</w:t>
      </w:r>
      <w:r w:rsidRPr="00EA05E2">
        <w:t xml:space="preserve">koztató füzeten keresztül is írásban közli. </w:t>
      </w:r>
    </w:p>
    <w:p w:rsidR="0052272D" w:rsidRPr="00EA05E2" w:rsidRDefault="0052272D" w:rsidP="0052272D">
      <w:pPr>
        <w:pStyle w:val="Listaszerbekezds"/>
        <w:keepNext/>
        <w:widowControl w:val="0"/>
        <w:numPr>
          <w:ilvl w:val="0"/>
          <w:numId w:val="40"/>
        </w:numPr>
        <w:overflowPunct w:val="0"/>
        <w:autoSpaceDE w:val="0"/>
        <w:autoSpaceDN w:val="0"/>
        <w:adjustRightInd w:val="0"/>
        <w:spacing w:after="120"/>
        <w:ind w:left="357" w:hanging="357"/>
        <w:contextualSpacing w:val="0"/>
        <w:jc w:val="both"/>
        <w:textAlignment w:val="baseline"/>
      </w:pPr>
      <w:r w:rsidRPr="00EA05E2">
        <w:t xml:space="preserve">Az elektronikus naplóhoz a szülők szülői, illetve külön tanulói hozzáférést igényelhetnek. </w:t>
      </w:r>
    </w:p>
    <w:p w:rsidR="00CB2D95" w:rsidRPr="00EA05E2" w:rsidRDefault="0052272D" w:rsidP="0052272D">
      <w:pPr>
        <w:pStyle w:val="Listaszerbekezds"/>
        <w:keepNext/>
        <w:widowControl w:val="0"/>
        <w:numPr>
          <w:ilvl w:val="0"/>
          <w:numId w:val="40"/>
        </w:numPr>
        <w:overflowPunct w:val="0"/>
        <w:autoSpaceDE w:val="0"/>
        <w:autoSpaceDN w:val="0"/>
        <w:adjustRightInd w:val="0"/>
        <w:spacing w:after="120"/>
        <w:ind w:left="357" w:hanging="357"/>
        <w:contextualSpacing w:val="0"/>
        <w:jc w:val="both"/>
        <w:textAlignment w:val="baseline"/>
      </w:pPr>
      <w:r w:rsidRPr="00EA05E2">
        <w:t>A hozzáférést az osztályfőnököknél lehet kérni</w:t>
      </w:r>
      <w:r w:rsidR="00CB2D95" w:rsidRPr="00EA05E2">
        <w:t>.</w:t>
      </w:r>
    </w:p>
    <w:p w:rsidR="0052272D" w:rsidRPr="00EA05E2" w:rsidRDefault="0052272D" w:rsidP="0052272D">
      <w:pPr>
        <w:pStyle w:val="Listaszerbekezds"/>
        <w:keepNext/>
        <w:widowControl w:val="0"/>
        <w:numPr>
          <w:ilvl w:val="0"/>
          <w:numId w:val="40"/>
        </w:numPr>
        <w:overflowPunct w:val="0"/>
        <w:autoSpaceDE w:val="0"/>
        <w:autoSpaceDN w:val="0"/>
        <w:adjustRightInd w:val="0"/>
        <w:spacing w:after="120"/>
        <w:ind w:left="357" w:hanging="357"/>
        <w:contextualSpacing w:val="0"/>
        <w:jc w:val="both"/>
        <w:textAlignment w:val="baseline"/>
      </w:pPr>
      <w:r w:rsidRPr="00EA05E2">
        <w:t xml:space="preserve">Az iskola elektronikus naplója az iskola honlapján, illetve az osztályfőnök által megadott más internetcímen </w:t>
      </w:r>
      <w:proofErr w:type="gramStart"/>
      <w:r w:rsidRPr="00EA05E2">
        <w:t>keresztül érhető</w:t>
      </w:r>
      <w:proofErr w:type="gramEnd"/>
      <w:r w:rsidRPr="00EA05E2">
        <w:t xml:space="preserve"> el.</w:t>
      </w:r>
      <w:r w:rsidRPr="00EA05E2">
        <w:rPr>
          <w:rFonts w:ascii="Arial" w:hAnsi="Arial" w:cs="Arial"/>
        </w:rPr>
        <w:t xml:space="preserve"> </w:t>
      </w:r>
    </w:p>
    <w:p w:rsidR="0052272D" w:rsidRPr="00EA05E2" w:rsidRDefault="0052272D" w:rsidP="0052272D">
      <w:pPr>
        <w:pStyle w:val="Listaszerbekezds"/>
        <w:keepNext/>
        <w:widowControl w:val="0"/>
        <w:numPr>
          <w:ilvl w:val="0"/>
          <w:numId w:val="40"/>
        </w:numPr>
        <w:overflowPunct w:val="0"/>
        <w:autoSpaceDE w:val="0"/>
        <w:autoSpaceDN w:val="0"/>
        <w:adjustRightInd w:val="0"/>
        <w:spacing w:after="120"/>
        <w:ind w:left="357" w:hanging="357"/>
        <w:contextualSpacing w:val="0"/>
        <w:jc w:val="both"/>
        <w:textAlignment w:val="baseline"/>
      </w:pPr>
      <w:r w:rsidRPr="00EA05E2">
        <w:t xml:space="preserve">Az elektronikus naplót a pedagógusok, a szülők és a tanulók egymás közötti értesítések, üzenetek küldésére is használhatják. </w:t>
      </w:r>
    </w:p>
    <w:p w:rsidR="0052272D" w:rsidRPr="00EA05E2" w:rsidRDefault="00CB2D95" w:rsidP="0052272D">
      <w:pPr>
        <w:pStyle w:val="Listaszerbekezds"/>
        <w:keepNext/>
        <w:widowControl w:val="0"/>
        <w:numPr>
          <w:ilvl w:val="0"/>
          <w:numId w:val="40"/>
        </w:numPr>
        <w:overflowPunct w:val="0"/>
        <w:autoSpaceDE w:val="0"/>
        <w:autoSpaceDN w:val="0"/>
        <w:adjustRightInd w:val="0"/>
        <w:spacing w:after="120"/>
        <w:ind w:left="357" w:hanging="357"/>
        <w:contextualSpacing w:val="0"/>
        <w:jc w:val="both"/>
        <w:textAlignment w:val="baseline"/>
      </w:pPr>
      <w:r w:rsidRPr="00EA05E2">
        <w:t xml:space="preserve">Abban az esetben, ha a szülő az osztályfőnöknek írásban jelzi, hogy nem tudja használni az e-naplót, a szülők tájékoztatása és a szülővel való kapcsolattartás tájékoztató könyvön keresztül írásban történik. Az osztályzatok bejegyzése a tájékoztatóba a tanuló feladata. A bejegyzéseket a szülőnek láttamoznia kell. </w:t>
      </w:r>
      <w:r w:rsidR="0052272D" w:rsidRPr="00EA05E2">
        <w:t>Amennyiben a szülő tárgyi feltételei nem t</w:t>
      </w:r>
      <w:r w:rsidR="0052272D" w:rsidRPr="00EA05E2">
        <w:t>e</w:t>
      </w:r>
      <w:r w:rsidR="0052272D" w:rsidRPr="00EA05E2">
        <w:t xml:space="preserve">szik lehetővé az elektronikus naplóhoz való hozzáférést, az iskola a saját épületében egy internet hozzáféréssel ellátott számítógépet bocsát a szülő rendelkezésére. </w:t>
      </w:r>
    </w:p>
    <w:p w:rsidR="007B7025" w:rsidRPr="00EA05E2" w:rsidRDefault="007B7025" w:rsidP="007B7025"/>
    <w:p w:rsidR="001F4CDA" w:rsidRPr="00EA05E2" w:rsidRDefault="001F4CDA" w:rsidP="005535BD">
      <w:pPr>
        <w:pStyle w:val="Cmsor2"/>
        <w:jc w:val="left"/>
      </w:pPr>
      <w:bookmarkStart w:id="93" w:name="_Toc511028776"/>
      <w:r w:rsidRPr="00EA05E2">
        <w:t>A tankönyv</w:t>
      </w:r>
      <w:r w:rsidR="00CB5661" w:rsidRPr="00EA05E2">
        <w:t xml:space="preserve">rendeléssel és </w:t>
      </w:r>
      <w:proofErr w:type="spellStart"/>
      <w:r w:rsidR="00736941" w:rsidRPr="00EA05E2">
        <w:t>-</w:t>
      </w:r>
      <w:r w:rsidRPr="00EA05E2">
        <w:t>kölcsönzéssel</w:t>
      </w:r>
      <w:proofErr w:type="spellEnd"/>
      <w:r w:rsidRPr="00EA05E2">
        <w:t xml:space="preserve"> kapcsolatos szabályok</w:t>
      </w:r>
      <w:bookmarkEnd w:id="90"/>
      <w:bookmarkEnd w:id="91"/>
      <w:bookmarkEnd w:id="93"/>
    </w:p>
    <w:p w:rsidR="00736941" w:rsidRPr="00EA05E2" w:rsidRDefault="00736941" w:rsidP="007B7025">
      <w:pPr>
        <w:pStyle w:val="Listaszerbekezds"/>
        <w:keepNext/>
        <w:widowControl w:val="0"/>
        <w:numPr>
          <w:ilvl w:val="0"/>
          <w:numId w:val="40"/>
        </w:numPr>
        <w:overflowPunct w:val="0"/>
        <w:autoSpaceDE w:val="0"/>
        <w:autoSpaceDN w:val="0"/>
        <w:adjustRightInd w:val="0"/>
        <w:spacing w:after="120"/>
        <w:ind w:left="357" w:hanging="357"/>
        <w:contextualSpacing w:val="0"/>
        <w:jc w:val="both"/>
        <w:textAlignment w:val="baseline"/>
      </w:pPr>
      <w:r w:rsidRPr="00EA05E2">
        <w:t>A tankönyvrendelést – a munkaközösségek véleményének kikérésével – az igazgató által megbízott tankönyvfelelős készíti el. Az igazgató tájékoztatja a szülőket a megrendelt tankönyvek köréről, lehetővé teszi, hogy a tankönyvrendelést a szülői munkaközösség v</w:t>
      </w:r>
      <w:r w:rsidRPr="00EA05E2">
        <w:t>é</w:t>
      </w:r>
      <w:r w:rsidRPr="00EA05E2">
        <w:t>leményezze. Az igazgató elektronikus formában megküldi a tankönyvrendelési adatokat a fenntartónak, és beszerzi a fenntartó írásos egyetértő nyilatkozatát.</w:t>
      </w:r>
    </w:p>
    <w:p w:rsidR="007B002C" w:rsidRPr="00EA05E2" w:rsidRDefault="001F4CDA" w:rsidP="007B7025">
      <w:pPr>
        <w:pStyle w:val="Listaszerbekezds"/>
        <w:keepNext/>
        <w:widowControl w:val="0"/>
        <w:numPr>
          <w:ilvl w:val="0"/>
          <w:numId w:val="40"/>
        </w:numPr>
        <w:overflowPunct w:val="0"/>
        <w:autoSpaceDE w:val="0"/>
        <w:autoSpaceDN w:val="0"/>
        <w:adjustRightInd w:val="0"/>
        <w:spacing w:after="120"/>
        <w:ind w:left="357" w:hanging="357"/>
        <w:contextualSpacing w:val="0"/>
        <w:jc w:val="both"/>
        <w:textAlignment w:val="baseline"/>
      </w:pPr>
      <w:r w:rsidRPr="00EA05E2">
        <w:t>A tankönyvkölcsönzéssel kapcsolatos szabályok azokra a kiadványokra vonatkoznak, m</w:t>
      </w:r>
      <w:r w:rsidRPr="00EA05E2">
        <w:t>e</w:t>
      </w:r>
      <w:r w:rsidRPr="00EA05E2">
        <w:t>lyek az iskolai tankönyvrendelési listán szerepelnek.</w:t>
      </w:r>
    </w:p>
    <w:p w:rsidR="007B002C" w:rsidRPr="00EA05E2" w:rsidRDefault="001F4CDA" w:rsidP="00736941">
      <w:pPr>
        <w:pStyle w:val="Listaszerbekezds"/>
        <w:keepNext/>
        <w:widowControl w:val="0"/>
        <w:numPr>
          <w:ilvl w:val="0"/>
          <w:numId w:val="40"/>
        </w:numPr>
        <w:overflowPunct w:val="0"/>
        <w:autoSpaceDE w:val="0"/>
        <w:autoSpaceDN w:val="0"/>
        <w:adjustRightInd w:val="0"/>
        <w:ind w:left="360" w:hanging="357"/>
        <w:contextualSpacing w:val="0"/>
        <w:jc w:val="both"/>
        <w:textAlignment w:val="baseline"/>
      </w:pPr>
      <w:r w:rsidRPr="00EA05E2">
        <w:t>Az iskola igazgatója – az osztályfőnökök közreműködésével – minden tanév végén táj</w:t>
      </w:r>
      <w:r w:rsidRPr="00EA05E2">
        <w:t>é</w:t>
      </w:r>
      <w:r w:rsidRPr="00EA05E2">
        <w:t xml:space="preserve">koztatja a szülőket </w:t>
      </w:r>
    </w:p>
    <w:p w:rsidR="007B002C" w:rsidRPr="00EA05E2" w:rsidRDefault="007B002C" w:rsidP="00736941">
      <w:pPr>
        <w:pStyle w:val="Listaszerbekezds"/>
        <w:widowControl w:val="0"/>
        <w:numPr>
          <w:ilvl w:val="0"/>
          <w:numId w:val="3"/>
        </w:numPr>
        <w:overflowPunct w:val="0"/>
        <w:autoSpaceDE w:val="0"/>
        <w:autoSpaceDN w:val="0"/>
        <w:adjustRightInd w:val="0"/>
        <w:ind w:hanging="357"/>
        <w:contextualSpacing w:val="0"/>
        <w:jc w:val="both"/>
        <w:textAlignment w:val="baseline"/>
      </w:pPr>
      <w:r w:rsidRPr="00EA05E2">
        <w:t xml:space="preserve">azokról a tankönyvekről, tanulmányi segédletekről, taneszközökről, ruházati és más felszerelésekről, amelyekre a következő </w:t>
      </w:r>
      <w:proofErr w:type="gramStart"/>
      <w:r w:rsidRPr="00EA05E2">
        <w:t>tanévben</w:t>
      </w:r>
      <w:proofErr w:type="gramEnd"/>
      <w:r w:rsidRPr="00EA05E2">
        <w:t xml:space="preserve"> az iskolában szükség lesz,</w:t>
      </w:r>
    </w:p>
    <w:p w:rsidR="007B002C" w:rsidRPr="00EA05E2" w:rsidRDefault="007B002C" w:rsidP="00736941">
      <w:pPr>
        <w:pStyle w:val="Listaszerbekezds"/>
        <w:widowControl w:val="0"/>
        <w:numPr>
          <w:ilvl w:val="0"/>
          <w:numId w:val="3"/>
        </w:numPr>
        <w:overflowPunct w:val="0"/>
        <w:autoSpaceDE w:val="0"/>
        <w:autoSpaceDN w:val="0"/>
        <w:adjustRightInd w:val="0"/>
        <w:jc w:val="both"/>
        <w:textAlignment w:val="baseline"/>
      </w:pPr>
      <w:r w:rsidRPr="00EA05E2">
        <w:t>az iskolától kölcsönözhető tankönyvekről, taneszk</w:t>
      </w:r>
      <w:r w:rsidR="00CA3CBF" w:rsidRPr="00EA05E2">
        <w:t>özökről és más felszerelésekről.</w:t>
      </w:r>
    </w:p>
    <w:p w:rsidR="007B002C" w:rsidRPr="00EA05E2" w:rsidRDefault="00CA3CBF" w:rsidP="00736941">
      <w:pPr>
        <w:pStyle w:val="Listaszerbekezds"/>
        <w:keepNext/>
        <w:widowControl w:val="0"/>
        <w:numPr>
          <w:ilvl w:val="0"/>
          <w:numId w:val="40"/>
        </w:numPr>
        <w:overflowPunct w:val="0"/>
        <w:autoSpaceDE w:val="0"/>
        <w:autoSpaceDN w:val="0"/>
        <w:adjustRightInd w:val="0"/>
        <w:spacing w:after="120"/>
        <w:ind w:left="360"/>
        <w:contextualSpacing w:val="0"/>
        <w:jc w:val="both"/>
        <w:textAlignment w:val="baseline"/>
      </w:pPr>
      <w:r w:rsidRPr="00EA05E2">
        <w:rPr>
          <w:spacing w:val="-3"/>
        </w:rPr>
        <w:t>A t</w:t>
      </w:r>
      <w:r w:rsidR="001F4CDA" w:rsidRPr="00EA05E2">
        <w:rPr>
          <w:spacing w:val="-3"/>
        </w:rPr>
        <w:t xml:space="preserve">ankönyvre jogosult tanulók a tankönyveket tanév elején az iskolai könyvtárból kapják meg átvételi elismervény ellenében egy tanévre, szeptembertől júniusig tartó időszakra. </w:t>
      </w:r>
      <w:r w:rsidR="001F4CDA" w:rsidRPr="00EA05E2">
        <w:t>A több tanéven keresztül használt tankönyveket az iskola annak a tanévnek a végéig biztosí</w:t>
      </w:r>
      <w:r w:rsidR="001F4CDA" w:rsidRPr="00EA05E2">
        <w:t>t</w:t>
      </w:r>
      <w:r w:rsidR="001F4CDA" w:rsidRPr="00EA05E2">
        <w:t>ja a tanulók számára, ameddig a tanulónak tanulmányai során szüksége van rá.</w:t>
      </w:r>
    </w:p>
    <w:p w:rsidR="007B002C" w:rsidRPr="00EA05E2" w:rsidRDefault="001F4CDA" w:rsidP="00736941">
      <w:pPr>
        <w:pStyle w:val="Listaszerbekezds"/>
        <w:keepNext/>
        <w:widowControl w:val="0"/>
        <w:numPr>
          <w:ilvl w:val="0"/>
          <w:numId w:val="40"/>
        </w:numPr>
        <w:overflowPunct w:val="0"/>
        <w:autoSpaceDE w:val="0"/>
        <w:autoSpaceDN w:val="0"/>
        <w:adjustRightInd w:val="0"/>
        <w:spacing w:after="120"/>
        <w:ind w:left="360"/>
        <w:contextualSpacing w:val="0"/>
        <w:jc w:val="both"/>
        <w:textAlignment w:val="baseline"/>
      </w:pPr>
      <w:r w:rsidRPr="00EA05E2">
        <w:rPr>
          <w:spacing w:val="-3"/>
        </w:rPr>
        <w:t xml:space="preserve">A tanulók az iskolától kapott ingyenes tankönyv használatára addig jogosultak, </w:t>
      </w:r>
      <w:r w:rsidRPr="00EA05E2">
        <w:t>ameddig a tanulói jogviszonyuk iskolánkban fennáll. A tanulói jogviszony megszűnésekor az ingy</w:t>
      </w:r>
      <w:r w:rsidRPr="00EA05E2">
        <w:t>e</w:t>
      </w:r>
      <w:r w:rsidRPr="00EA05E2">
        <w:t xml:space="preserve">nesen kapott tankönyveket vissza </w:t>
      </w:r>
      <w:r w:rsidR="00814FAB" w:rsidRPr="00EA05E2">
        <w:t>kell adni az iskola könyvtárába, ha nem a Miskolci Ta</w:t>
      </w:r>
      <w:r w:rsidR="00814FAB" w:rsidRPr="00EA05E2">
        <w:t>n</w:t>
      </w:r>
      <w:r w:rsidR="00814FAB" w:rsidRPr="00EA05E2">
        <w:t>kerületi Központhoz tartozó intézménnyel létesít jogviszonyt.</w:t>
      </w:r>
    </w:p>
    <w:p w:rsidR="007B002C" w:rsidRPr="00EA05E2" w:rsidRDefault="001F4CDA" w:rsidP="00736941">
      <w:pPr>
        <w:pStyle w:val="Listaszerbekezds"/>
        <w:keepNext/>
        <w:widowControl w:val="0"/>
        <w:numPr>
          <w:ilvl w:val="0"/>
          <w:numId w:val="40"/>
        </w:numPr>
        <w:overflowPunct w:val="0"/>
        <w:autoSpaceDE w:val="0"/>
        <w:autoSpaceDN w:val="0"/>
        <w:adjustRightInd w:val="0"/>
        <w:spacing w:after="120"/>
        <w:ind w:left="360"/>
        <w:contextualSpacing w:val="0"/>
        <w:jc w:val="both"/>
        <w:textAlignment w:val="baseline"/>
      </w:pPr>
      <w:r w:rsidRPr="009D5BAE">
        <w:t>Az iskolától kölcsönzött tankönyv</w:t>
      </w:r>
      <w:r w:rsidR="00814FAB" w:rsidRPr="009D5BAE">
        <w:t>ért felelősséggel tartozik</w:t>
      </w:r>
      <w:r w:rsidRPr="009D5BAE">
        <w:t xml:space="preserve"> </w:t>
      </w:r>
      <w:r w:rsidR="00814FAB" w:rsidRPr="009D5BAE">
        <w:t>a gondviselő.</w:t>
      </w:r>
      <w:r w:rsidRPr="009D5BAE">
        <w:t xml:space="preserve"> A</w:t>
      </w:r>
      <w:r w:rsidR="00CA3CBF" w:rsidRPr="009D5BAE">
        <w:t xml:space="preserve">z elveszett, megrongálódott tankönyvet a szülőnek pótolnia kell. </w:t>
      </w:r>
      <w:r w:rsidRPr="00EA05E2">
        <w:t>Nem kell megtéríteni a tankönyv, munkatankönyv rendeltetésszerű használatából származó értékcsökkenést.</w:t>
      </w:r>
    </w:p>
    <w:p w:rsidR="00CB5661" w:rsidRPr="00EA05E2" w:rsidRDefault="00CB5661" w:rsidP="002D08DE">
      <w:pPr>
        <w:pStyle w:val="Listaszerbekezds"/>
        <w:keepNext/>
        <w:widowControl w:val="0"/>
        <w:numPr>
          <w:ilvl w:val="0"/>
          <w:numId w:val="40"/>
        </w:numPr>
        <w:overflowPunct w:val="0"/>
        <w:autoSpaceDE w:val="0"/>
        <w:autoSpaceDN w:val="0"/>
        <w:adjustRightInd w:val="0"/>
        <w:spacing w:after="120"/>
        <w:ind w:left="357" w:hanging="357"/>
        <w:contextualSpacing w:val="0"/>
        <w:jc w:val="both"/>
        <w:textAlignment w:val="baseline"/>
      </w:pPr>
      <w:r w:rsidRPr="00EA05E2">
        <w:t xml:space="preserve">A pedagógusok a tanév során szükséges köteteket, a szükséges </w:t>
      </w:r>
      <w:r w:rsidR="00A848BD" w:rsidRPr="00EA05E2">
        <w:t>tanári</w:t>
      </w:r>
      <w:r w:rsidRPr="00EA05E2">
        <w:t xml:space="preserve"> kézikönyveket a pedagógusok által meghatározott időpontban kölcsönözhetik ki a könyvtárból.</w:t>
      </w:r>
    </w:p>
    <w:p w:rsidR="002D08DE" w:rsidRPr="00AD4081" w:rsidRDefault="002D08DE" w:rsidP="002D08DE">
      <w:pPr>
        <w:pStyle w:val="Cmsor2"/>
        <w:rPr>
          <w:sz w:val="28"/>
          <w:szCs w:val="28"/>
        </w:rPr>
      </w:pPr>
      <w:bookmarkStart w:id="94" w:name="_Toc351903369"/>
      <w:bookmarkStart w:id="95" w:name="_Toc384631472"/>
      <w:bookmarkStart w:id="96" w:name="_Toc511028777"/>
      <w:r w:rsidRPr="00AD4081">
        <w:rPr>
          <w:sz w:val="28"/>
          <w:szCs w:val="28"/>
        </w:rPr>
        <w:t xml:space="preserve">A tanulók testi épségének megőrzése érdekében </w:t>
      </w:r>
      <w:r>
        <w:rPr>
          <w:sz w:val="28"/>
          <w:szCs w:val="28"/>
        </w:rPr>
        <w:br/>
      </w:r>
      <w:r w:rsidRPr="00AD4081">
        <w:rPr>
          <w:sz w:val="28"/>
          <w:szCs w:val="28"/>
        </w:rPr>
        <w:t>szükséges előírások</w:t>
      </w:r>
      <w:bookmarkEnd w:id="94"/>
      <w:bookmarkEnd w:id="95"/>
      <w:bookmarkEnd w:id="96"/>
    </w:p>
    <w:p w:rsidR="002D08DE" w:rsidRPr="00EA05E2" w:rsidRDefault="002D08DE" w:rsidP="002D08DE">
      <w:pPr>
        <w:pStyle w:val="Listaszerbekezds"/>
        <w:numPr>
          <w:ilvl w:val="0"/>
          <w:numId w:val="41"/>
        </w:numPr>
        <w:spacing w:after="120"/>
        <w:ind w:left="357" w:hanging="357"/>
        <w:contextualSpacing w:val="0"/>
        <w:jc w:val="both"/>
      </w:pPr>
      <w:r w:rsidRPr="00EA05E2">
        <w:t>A tanuló kötelessége, hogy óvja saját és társai testi épségét, egészségét.</w:t>
      </w:r>
    </w:p>
    <w:p w:rsidR="002D08DE" w:rsidRPr="00EA05E2" w:rsidRDefault="002D08DE" w:rsidP="002D08DE">
      <w:pPr>
        <w:pStyle w:val="Listaszerbekezds"/>
        <w:numPr>
          <w:ilvl w:val="0"/>
          <w:numId w:val="41"/>
        </w:numPr>
        <w:spacing w:after="120"/>
        <w:ind w:left="357" w:hanging="357"/>
        <w:contextualSpacing w:val="0"/>
        <w:jc w:val="both"/>
      </w:pPr>
      <w:r w:rsidRPr="00EA05E2">
        <w:t>Tanulmányi kirándulásokon, üzemlátogatásokon kötelesek a közös programokhoz alka</w:t>
      </w:r>
      <w:r w:rsidRPr="00EA05E2">
        <w:t>l</w:t>
      </w:r>
      <w:r w:rsidRPr="00EA05E2">
        <w:t>mazkodva, fegyelmezetten viselkedni, a balesetvédelmi és munkavédelmi szabályokat b</w:t>
      </w:r>
      <w:r w:rsidRPr="00EA05E2">
        <w:t>e</w:t>
      </w:r>
      <w:r w:rsidRPr="00EA05E2">
        <w:t>tartani.</w:t>
      </w:r>
    </w:p>
    <w:p w:rsidR="002D08DE" w:rsidRPr="00EA05E2" w:rsidRDefault="002D08DE" w:rsidP="002D08DE">
      <w:pPr>
        <w:pStyle w:val="Listaszerbekezds"/>
        <w:numPr>
          <w:ilvl w:val="0"/>
          <w:numId w:val="41"/>
        </w:numPr>
        <w:spacing w:after="120"/>
        <w:ind w:left="357" w:hanging="357"/>
        <w:contextualSpacing w:val="0"/>
        <w:jc w:val="both"/>
      </w:pPr>
      <w:r w:rsidRPr="00EA05E2">
        <w:t>Ha bármilyen rendkívüli eseményt észlelnek, például baleset történik, haladéktalanul szólni kell a leggyorsabban elérhető pedagógusnak, szakértelem hiányában nem avatko</w:t>
      </w:r>
      <w:r w:rsidRPr="00EA05E2">
        <w:t>z</w:t>
      </w:r>
      <w:r w:rsidRPr="00EA05E2">
        <w:t>hatnak be önkényesen a nagyobb veszély elkerülése érdekében.</w:t>
      </w:r>
    </w:p>
    <w:p w:rsidR="002D08DE" w:rsidRPr="00EA05E2" w:rsidRDefault="002D08DE" w:rsidP="002D08DE">
      <w:pPr>
        <w:pStyle w:val="Listaszerbekezds"/>
        <w:numPr>
          <w:ilvl w:val="0"/>
          <w:numId w:val="41"/>
        </w:numPr>
        <w:spacing w:after="120"/>
        <w:ind w:left="357" w:hanging="357"/>
        <w:contextualSpacing w:val="0"/>
        <w:jc w:val="both"/>
      </w:pPr>
      <w:r w:rsidRPr="00EA05E2">
        <w:t>Elsősegélynyújtásért tanítási időben a felügyeletet ellátó tanárhoz vagy az iskolatitkárhoz fordulhatnak.</w:t>
      </w:r>
    </w:p>
    <w:p w:rsidR="002D08DE" w:rsidRPr="00EA05E2" w:rsidRDefault="002D08DE" w:rsidP="002D08DE">
      <w:pPr>
        <w:pStyle w:val="Listaszerbekezds"/>
        <w:numPr>
          <w:ilvl w:val="0"/>
          <w:numId w:val="41"/>
        </w:numPr>
        <w:spacing w:after="120"/>
        <w:ind w:left="357" w:hanging="357"/>
        <w:contextualSpacing w:val="0"/>
        <w:jc w:val="both"/>
      </w:pPr>
      <w:r w:rsidRPr="00EA05E2">
        <w:t xml:space="preserve">A tanév első napján az osztályfőnökök tájékoztatják a tanulókat a baleset- és tűzvédelmi szabályokról, melyeket a tanulók kötelesek betartani. </w:t>
      </w:r>
    </w:p>
    <w:p w:rsidR="002D08DE" w:rsidRPr="00EA05E2" w:rsidRDefault="002D08DE" w:rsidP="002D08DE">
      <w:pPr>
        <w:pStyle w:val="Listaszerbekezds"/>
        <w:numPr>
          <w:ilvl w:val="0"/>
          <w:numId w:val="41"/>
        </w:numPr>
        <w:spacing w:after="120"/>
        <w:ind w:left="357" w:hanging="357"/>
        <w:contextualSpacing w:val="0"/>
        <w:jc w:val="both"/>
      </w:pPr>
      <w:r w:rsidRPr="00EA05E2">
        <w:t>Az épületben úgy kell viselkedni és közlekedni, hogy a tanulók ne veszélyeztessék saját maguk és társaik testi épségét.</w:t>
      </w:r>
    </w:p>
    <w:p w:rsidR="002D08DE" w:rsidRPr="00EA05E2" w:rsidRDefault="002D08DE" w:rsidP="002D08DE">
      <w:pPr>
        <w:pStyle w:val="Listaszerbekezds"/>
        <w:numPr>
          <w:ilvl w:val="0"/>
          <w:numId w:val="41"/>
        </w:numPr>
        <w:spacing w:after="120"/>
        <w:ind w:left="357" w:hanging="357"/>
        <w:contextualSpacing w:val="0"/>
        <w:jc w:val="both"/>
      </w:pPr>
      <w:r w:rsidRPr="00EA05E2">
        <w:t>Tűzveszélyes, tüzet okozó anyagot (gyufa, petárda, öngyújtó), sérülést okozó, veszélyes tárgyakat</w:t>
      </w:r>
      <w:r w:rsidR="004A04DA">
        <w:t xml:space="preserve"> </w:t>
      </w:r>
      <w:r w:rsidR="004A04DA" w:rsidRPr="009D5BAE">
        <w:t>(pl. gördeszka</w:t>
      </w:r>
      <w:r w:rsidR="00EE4770" w:rsidRPr="009D5BAE">
        <w:t>, roller</w:t>
      </w:r>
      <w:r w:rsidR="004A04DA" w:rsidRPr="009D5BAE">
        <w:t>)</w:t>
      </w:r>
      <w:r w:rsidRPr="009D5BAE">
        <w:t xml:space="preserve"> </w:t>
      </w:r>
      <w:r w:rsidRPr="00EA05E2">
        <w:t>az iskola területére, illetve az iskola által szervezett pro</w:t>
      </w:r>
      <w:r w:rsidRPr="00EA05E2">
        <w:t>g</w:t>
      </w:r>
      <w:r w:rsidRPr="00EA05E2">
        <w:t xml:space="preserve">ramokra behozni tilos. </w:t>
      </w:r>
    </w:p>
    <w:p w:rsidR="002D08DE" w:rsidRPr="00EA05E2" w:rsidRDefault="002D08DE" w:rsidP="002D08DE">
      <w:pPr>
        <w:pStyle w:val="Listaszerbekezds"/>
        <w:numPr>
          <w:ilvl w:val="0"/>
          <w:numId w:val="41"/>
        </w:numPr>
        <w:spacing w:after="120"/>
        <w:ind w:left="357" w:hanging="357"/>
        <w:contextualSpacing w:val="0"/>
        <w:jc w:val="both"/>
      </w:pPr>
      <w:r w:rsidRPr="00EA05E2">
        <w:t>Tűz- és bombariadó esetén (félperces szaggatott csengetés jelzi) az iskola épületét a kij</w:t>
      </w:r>
      <w:r w:rsidRPr="00EA05E2">
        <w:t>e</w:t>
      </w:r>
      <w:r w:rsidRPr="00EA05E2">
        <w:t>lölt útvonalon fegyelmezetten kell elhagyni.</w:t>
      </w:r>
    </w:p>
    <w:p w:rsidR="002D08DE" w:rsidRPr="00EA05E2" w:rsidRDefault="002D08DE" w:rsidP="002D08DE">
      <w:pPr>
        <w:pStyle w:val="Listaszerbekezds"/>
        <w:numPr>
          <w:ilvl w:val="0"/>
          <w:numId w:val="41"/>
        </w:numPr>
        <w:spacing w:after="120"/>
        <w:ind w:left="357" w:hanging="357"/>
        <w:contextualSpacing w:val="0"/>
        <w:jc w:val="both"/>
      </w:pPr>
      <w:r w:rsidRPr="00EA05E2">
        <w:t>Az udvaron kavicsot, köveket dobálni, az épület ablakain bármilyen tárgyat kidobni tilos!</w:t>
      </w:r>
    </w:p>
    <w:p w:rsidR="002D08DE" w:rsidRPr="00EA05E2" w:rsidRDefault="002D08DE" w:rsidP="002D08DE">
      <w:pPr>
        <w:pStyle w:val="Listaszerbekezds"/>
        <w:numPr>
          <w:ilvl w:val="0"/>
          <w:numId w:val="41"/>
        </w:numPr>
        <w:spacing w:after="120"/>
        <w:ind w:left="357" w:hanging="357"/>
        <w:contextualSpacing w:val="0"/>
        <w:jc w:val="both"/>
      </w:pPr>
      <w:r w:rsidRPr="00EA05E2">
        <w:t xml:space="preserve"> Sajátos baleset- és tűzvédelmi szabályok vonatkoznak a technika-, számítástechnika-, testnevelés-, fizika- és kémiaórákra, ezeket a szaktanárok ismertetik az első órákon. </w:t>
      </w:r>
    </w:p>
    <w:p w:rsidR="002D08DE" w:rsidRPr="00EA05E2" w:rsidRDefault="002D08DE" w:rsidP="002D08DE">
      <w:pPr>
        <w:pStyle w:val="Listaszerbekezds"/>
        <w:numPr>
          <w:ilvl w:val="0"/>
          <w:numId w:val="41"/>
        </w:numPr>
        <w:spacing w:after="120"/>
        <w:ind w:left="357" w:hanging="357"/>
        <w:contextualSpacing w:val="0"/>
        <w:jc w:val="both"/>
      </w:pPr>
      <w:r w:rsidRPr="00EA05E2">
        <w:t xml:space="preserve"> Iskolánk tanulói 24V-nál nagyobb feszültséggel működő elektromos berendezést nem készíthetnek, nem szerelhetnek, nem javíthatnak.</w:t>
      </w:r>
    </w:p>
    <w:p w:rsidR="002D08DE" w:rsidRPr="00EA05E2" w:rsidRDefault="002D08DE" w:rsidP="002D08DE">
      <w:pPr>
        <w:pStyle w:val="Listaszerbekezds"/>
        <w:numPr>
          <w:ilvl w:val="0"/>
          <w:numId w:val="41"/>
        </w:numPr>
        <w:spacing w:after="120"/>
        <w:ind w:left="357" w:hanging="357"/>
        <w:contextualSpacing w:val="0"/>
        <w:jc w:val="both"/>
      </w:pPr>
      <w:r w:rsidRPr="00EA05E2">
        <w:t xml:space="preserve"> A fali </w:t>
      </w:r>
      <w:r w:rsidR="00747265" w:rsidRPr="00EA05E2">
        <w:t>tűzoltó készülékhez</w:t>
      </w:r>
      <w:r w:rsidRPr="00EA05E2">
        <w:t xml:space="preserve"> és a konnektorokhoz nyúlni szigorúan tilos!</w:t>
      </w:r>
    </w:p>
    <w:p w:rsidR="00896ED3" w:rsidRPr="00EA05E2" w:rsidRDefault="00896ED3" w:rsidP="00896ED3">
      <w:pPr>
        <w:pStyle w:val="Listaszerbekezds"/>
        <w:numPr>
          <w:ilvl w:val="0"/>
          <w:numId w:val="41"/>
        </w:numPr>
        <w:spacing w:after="120"/>
        <w:ind w:left="357" w:hanging="357"/>
        <w:jc w:val="both"/>
      </w:pPr>
      <w:r w:rsidRPr="00EA05E2">
        <w:t xml:space="preserve"> A tanulók egészségének megőrzése érdekében </w:t>
      </w:r>
      <w:r w:rsidR="00763B70" w:rsidRPr="00EA05E2">
        <w:t xml:space="preserve">diákjainknak </w:t>
      </w:r>
      <w:r w:rsidRPr="00EA05E2">
        <w:t>az iskolában és az iskolán kívül tartott iskolai rendezvényeken tilos a dohányzás, az e-cigaretta és a vízipipa haszn</w:t>
      </w:r>
      <w:r w:rsidRPr="00EA05E2">
        <w:t>á</w:t>
      </w:r>
      <w:r w:rsidRPr="00EA05E2">
        <w:t>lata, a szeszesital és az egészségre káros egyéb szerek fogyasztása. Az iskolába és az azon kívül tartott iskolai rendezvényekre olyan tanuló, aki – az iskolában, iskolai rendezvényen szolgálatot teljesítő személy megítélése szerint – egészségre ártalmas szerek (alkohol, drog, stb.) hatása alatt áll, nem léphet be. Ha távolléte mulasztásnak számít, a távollétet igazolatlannak tekintjük.</w:t>
      </w:r>
    </w:p>
    <w:p w:rsidR="00E65FFF" w:rsidRDefault="00E65FFF" w:rsidP="00054EF3">
      <w:pPr>
        <w:pStyle w:val="Cmsor2"/>
      </w:pPr>
      <w:bookmarkStart w:id="97" w:name="_Toc511028778"/>
      <w:r>
        <w:rPr>
          <w:sz w:val="28"/>
          <w:szCs w:val="28"/>
        </w:rPr>
        <w:t>A tanulók értékeinek biztonságos megőrzése, az épület berendezési tárgyainak, felszereléseinek védelme érdekében szükséges rende</w:t>
      </w:r>
      <w:r>
        <w:rPr>
          <w:sz w:val="28"/>
          <w:szCs w:val="28"/>
        </w:rPr>
        <w:t>l</w:t>
      </w:r>
      <w:r>
        <w:rPr>
          <w:sz w:val="28"/>
          <w:szCs w:val="28"/>
        </w:rPr>
        <w:t>kezések</w:t>
      </w:r>
      <w:bookmarkEnd w:id="97"/>
    </w:p>
    <w:p w:rsidR="003D4155" w:rsidRPr="00EA05E2" w:rsidRDefault="00607BD1" w:rsidP="00607BD1">
      <w:pPr>
        <w:spacing w:after="120"/>
        <w:jc w:val="both"/>
      </w:pPr>
      <w:r>
        <w:rPr>
          <w:sz w:val="28"/>
          <w:szCs w:val="28"/>
        </w:rPr>
        <w:t>1</w:t>
      </w:r>
      <w:r w:rsidRPr="00EA05E2">
        <w:t xml:space="preserve">. </w:t>
      </w:r>
      <w:r w:rsidR="003D4155" w:rsidRPr="00EA05E2">
        <w:t>A tanulók kötelessége, hogy a</w:t>
      </w:r>
      <w:r w:rsidR="00AE1AD3" w:rsidRPr="00EA05E2">
        <w:t xml:space="preserve">z </w:t>
      </w:r>
      <w:proofErr w:type="spellStart"/>
      <w:r w:rsidR="00AE1AD3" w:rsidRPr="00EA05E2">
        <w:t>Nkt</w:t>
      </w:r>
      <w:proofErr w:type="spellEnd"/>
      <w:r w:rsidR="00AE1AD3" w:rsidRPr="00EA05E2">
        <w:t xml:space="preserve">. </w:t>
      </w:r>
      <w:r w:rsidR="003D4155" w:rsidRPr="00EA05E2">
        <w:t>46. § f</w:t>
      </w:r>
      <w:r w:rsidR="00E67A39" w:rsidRPr="00EA05E2">
        <w:t>.</w:t>
      </w:r>
      <w:r w:rsidR="003D4155" w:rsidRPr="00EA05E2">
        <w:t xml:space="preserve">) pontja szerint az épület berendezési tárgyait, felszereléseit, eszközeit rendeltetésszerűen használják. Ha kárt okoznak, </w:t>
      </w:r>
      <w:r w:rsidR="00E67A39" w:rsidRPr="00EA05E2">
        <w:t>kártérítést kell fize</w:t>
      </w:r>
      <w:r w:rsidR="00E67A39" w:rsidRPr="00EA05E2">
        <w:t>t</w:t>
      </w:r>
      <w:r w:rsidR="00E67A39" w:rsidRPr="00EA05E2">
        <w:t>niük (</w:t>
      </w:r>
      <w:proofErr w:type="spellStart"/>
      <w:r w:rsidR="00E67A39" w:rsidRPr="00EA05E2">
        <w:t>Nkt</w:t>
      </w:r>
      <w:proofErr w:type="spellEnd"/>
      <w:r w:rsidR="003D4155" w:rsidRPr="00EA05E2">
        <w:t>. 59. §)</w:t>
      </w:r>
      <w:r w:rsidR="00E67A39" w:rsidRPr="00EA05E2">
        <w:t>.</w:t>
      </w:r>
    </w:p>
    <w:p w:rsidR="00F64A1E" w:rsidRPr="00EA05E2" w:rsidRDefault="00607BD1" w:rsidP="00607BD1">
      <w:pPr>
        <w:jc w:val="both"/>
      </w:pPr>
      <w:r w:rsidRPr="00EA05E2">
        <w:t xml:space="preserve">2. </w:t>
      </w:r>
      <w:r w:rsidR="00F64A1E" w:rsidRPr="00EA05E2">
        <w:t>Személyes tárgyaikra a tanulók tudnak a legjobban vigyázni, ezért:</w:t>
      </w:r>
    </w:p>
    <w:p w:rsidR="00F64A1E" w:rsidRPr="00EA05E2" w:rsidRDefault="00E67A39" w:rsidP="00736941">
      <w:pPr>
        <w:numPr>
          <w:ilvl w:val="0"/>
          <w:numId w:val="50"/>
        </w:numPr>
        <w:jc w:val="both"/>
      </w:pPr>
      <w:r w:rsidRPr="00EA05E2">
        <w:t>a</w:t>
      </w:r>
      <w:r w:rsidR="00F64A1E" w:rsidRPr="00EA05E2">
        <w:t xml:space="preserve"> szekrényt, ahol kabátjukat, cipőjüket, táskájukat tárolják</w:t>
      </w:r>
      <w:r w:rsidR="00337272" w:rsidRPr="00EA05E2">
        <w:t>, zárniuk</w:t>
      </w:r>
      <w:r w:rsidR="00F64A1E" w:rsidRPr="00EA05E2">
        <w:t xml:space="preserve"> kell.</w:t>
      </w:r>
    </w:p>
    <w:p w:rsidR="00F64A1E" w:rsidRPr="00EA05E2" w:rsidRDefault="00E67A39" w:rsidP="00736941">
      <w:pPr>
        <w:numPr>
          <w:ilvl w:val="0"/>
          <w:numId w:val="50"/>
        </w:numPr>
        <w:spacing w:after="120"/>
        <w:jc w:val="both"/>
      </w:pPr>
      <w:r w:rsidRPr="00EA05E2">
        <w:t>h</w:t>
      </w:r>
      <w:r w:rsidR="00F64A1E" w:rsidRPr="00EA05E2">
        <w:t>a a tantermet elhagyják, az osztálytermet be kell zárni.</w:t>
      </w:r>
    </w:p>
    <w:p w:rsidR="00F64A1E" w:rsidRPr="00EA05E2" w:rsidRDefault="00607BD1" w:rsidP="00607BD1">
      <w:pPr>
        <w:spacing w:after="120"/>
        <w:jc w:val="both"/>
      </w:pPr>
      <w:r w:rsidRPr="00EA05E2">
        <w:t xml:space="preserve">3. </w:t>
      </w:r>
      <w:r w:rsidR="00F64A1E" w:rsidRPr="00EA05E2">
        <w:t>A testnevelésóra, a délutáni sportfo</w:t>
      </w:r>
      <w:r w:rsidR="00947D18" w:rsidRPr="00EA05E2">
        <w:t>glalkozás előtt, átöltözés után</w:t>
      </w:r>
      <w:r w:rsidR="00F64A1E" w:rsidRPr="00EA05E2">
        <w:t xml:space="preserve"> az öltözőt be kell zárni, a kulcsot a testnevelőnek át kell adni. Az öltözőben értéket (pénzt, karórát, ékszert) hagyni tilos, azt megőrzésre a nevelőnek </w:t>
      </w:r>
      <w:r w:rsidR="00DB7FA5" w:rsidRPr="00EA05E2">
        <w:t xml:space="preserve">át </w:t>
      </w:r>
      <w:r w:rsidR="00F64A1E" w:rsidRPr="00EA05E2">
        <w:t xml:space="preserve">kell adni. </w:t>
      </w:r>
    </w:p>
    <w:p w:rsidR="00F64A1E" w:rsidRPr="00EA05E2" w:rsidRDefault="00714702" w:rsidP="00607BD1">
      <w:pPr>
        <w:spacing w:after="120"/>
        <w:jc w:val="both"/>
      </w:pPr>
      <w:r w:rsidRPr="00EA05E2">
        <w:t>4</w:t>
      </w:r>
      <w:r w:rsidR="005B0355" w:rsidRPr="00EA05E2">
        <w:t xml:space="preserve">.1 </w:t>
      </w:r>
      <w:r w:rsidR="00F64A1E" w:rsidRPr="00EA05E2">
        <w:t>A tanítás folyamatához nem szükséges</w:t>
      </w:r>
      <w:r w:rsidRPr="00EA05E2">
        <w:t>,</w:t>
      </w:r>
      <w:r w:rsidR="00F64A1E" w:rsidRPr="00EA05E2">
        <w:t xml:space="preserve"> egészségre káros, valamint mások testi épségét veszélyeztető tárgyakat </w:t>
      </w:r>
      <w:r w:rsidR="00C44425" w:rsidRPr="00EA05E2">
        <w:t>tilos</w:t>
      </w:r>
      <w:r w:rsidR="00F64A1E" w:rsidRPr="00EA05E2">
        <w:t xml:space="preserve"> behozni az iskolába.</w:t>
      </w:r>
    </w:p>
    <w:p w:rsidR="00714702" w:rsidRPr="00EA05E2" w:rsidRDefault="00714702" w:rsidP="00714702">
      <w:pPr>
        <w:spacing w:after="120"/>
        <w:jc w:val="both"/>
      </w:pPr>
      <w:r w:rsidRPr="00EA05E2">
        <w:t>4</w:t>
      </w:r>
      <w:r w:rsidR="005B0355" w:rsidRPr="00EA05E2">
        <w:t xml:space="preserve">.2 </w:t>
      </w:r>
      <w:r w:rsidR="00F64A1E" w:rsidRPr="00EA05E2">
        <w:t>A tanulók az iskolába a tanuláshoz szükséges eszközökön, felszerelésen túl más dolgot csak akkor hozhatnak be, ha azt előre valamelyik nevelővel megbeszélik.</w:t>
      </w:r>
      <w:r w:rsidRPr="00EA05E2">
        <w:t xml:space="preserve"> A behozott eszk</w:t>
      </w:r>
      <w:r w:rsidRPr="00EA05E2">
        <w:t>ö</w:t>
      </w:r>
      <w:r w:rsidRPr="00EA05E2">
        <w:t>zökben bekövetkezett kárért az iskola nem vállal felelősséget.</w:t>
      </w:r>
    </w:p>
    <w:p w:rsidR="00F64A1E" w:rsidRPr="00EA05E2" w:rsidRDefault="00714702" w:rsidP="00607BD1">
      <w:pPr>
        <w:spacing w:after="120"/>
        <w:jc w:val="both"/>
      </w:pPr>
      <w:r w:rsidRPr="00EA05E2">
        <w:t>4</w:t>
      </w:r>
      <w:r w:rsidR="005B0355" w:rsidRPr="00EA05E2">
        <w:t xml:space="preserve">.3 </w:t>
      </w:r>
      <w:r w:rsidR="00F64A1E" w:rsidRPr="00EA05E2">
        <w:t>Nagyobb értékű tárgyat, pl. mobiltelefont, valamint nagyobb összegű készpénzt a tanulók az iskolába c</w:t>
      </w:r>
      <w:r w:rsidR="00337272" w:rsidRPr="00EA05E2">
        <w:t xml:space="preserve">sak a szülő írásos engedélyével – rendkívüli szükség esetén – </w:t>
      </w:r>
      <w:r w:rsidR="00F64A1E" w:rsidRPr="00EA05E2">
        <w:t>hozhatnak.</w:t>
      </w:r>
    </w:p>
    <w:p w:rsidR="00F64A1E" w:rsidRPr="00EA05E2" w:rsidRDefault="00714702" w:rsidP="00607BD1">
      <w:pPr>
        <w:spacing w:after="120"/>
        <w:jc w:val="both"/>
      </w:pPr>
      <w:r w:rsidRPr="00EA05E2">
        <w:t>4</w:t>
      </w:r>
      <w:r w:rsidR="005B0355" w:rsidRPr="00EA05E2">
        <w:t xml:space="preserve">.4 </w:t>
      </w:r>
      <w:r w:rsidR="00F64A1E" w:rsidRPr="00EA05E2">
        <w:t>Amennyiben a tanuló előzetes engedély vagy bejelentés nélkül hoz az iskolába a tanulá</w:t>
      </w:r>
      <w:r w:rsidR="00F64A1E" w:rsidRPr="00EA05E2">
        <w:t>s</w:t>
      </w:r>
      <w:r w:rsidR="00F64A1E" w:rsidRPr="00EA05E2">
        <w:t xml:space="preserve">hoz nem szükséges dolgot, és ez tanítási idő alatt kiderül, azt a tanuló köteles a nevelőnek leadni. Első alkalommal a tanítási nap végén visszakapja, további esetekben azonban ezeket a tárgyakat az iskola csak a szülőnek adja vissza. </w:t>
      </w:r>
    </w:p>
    <w:p w:rsidR="00F64A1E" w:rsidRPr="004A04DA" w:rsidRDefault="00714702" w:rsidP="00607BD1">
      <w:pPr>
        <w:spacing w:after="120"/>
        <w:jc w:val="both"/>
        <w:rPr>
          <w:color w:val="FF0000"/>
        </w:rPr>
      </w:pPr>
      <w:r w:rsidRPr="00EA05E2">
        <w:t>5</w:t>
      </w:r>
      <w:r w:rsidR="005B0355" w:rsidRPr="00EA05E2">
        <w:t xml:space="preserve">. </w:t>
      </w:r>
      <w:r w:rsidR="00F64A1E" w:rsidRPr="00EA05E2">
        <w:t>A tantermekben tanítási óra alatt tilos a mobiltelefonok használata. Tanítási idő alatt (sz</w:t>
      </w:r>
      <w:r w:rsidR="00F64A1E" w:rsidRPr="00EA05E2">
        <w:t>ü</w:t>
      </w:r>
      <w:r w:rsidR="00F64A1E" w:rsidRPr="00EA05E2">
        <w:t>netekben is) a mobiltelefonok csak kikapcsolt állapotban, összeszedve lehetnek</w:t>
      </w:r>
      <w:r w:rsidR="00F64A1E" w:rsidRPr="009D5BAE">
        <w:t>.</w:t>
      </w:r>
      <w:r w:rsidR="004A04DA" w:rsidRPr="009D5BAE">
        <w:t xml:space="preserve"> Amennyiben a diák ezt megszegi, a telefonját a pedagógus a titkárságon leadja, és csak a szülő veheti át. Minden olyan kép- és hangfelvétel </w:t>
      </w:r>
      <w:r w:rsidR="00EE4770" w:rsidRPr="009D5BAE">
        <w:t xml:space="preserve">készítése, </w:t>
      </w:r>
      <w:r w:rsidR="004A04DA" w:rsidRPr="009D5BAE">
        <w:t>nyilvános közzététele, mely mások személyiségi jogait, emberi méltóságát sérti, fegyelmi eljárást von maga után.</w:t>
      </w:r>
    </w:p>
    <w:p w:rsidR="004A04DA" w:rsidRPr="00EA05E2" w:rsidRDefault="004A04DA" w:rsidP="00607BD1">
      <w:pPr>
        <w:spacing w:after="120"/>
        <w:jc w:val="both"/>
      </w:pPr>
    </w:p>
    <w:p w:rsidR="00C87AA4" w:rsidRPr="00EA05E2" w:rsidRDefault="00714702" w:rsidP="00607BD1">
      <w:pPr>
        <w:spacing w:after="120"/>
        <w:jc w:val="both"/>
      </w:pPr>
      <w:r w:rsidRPr="00EA05E2">
        <w:t>6</w:t>
      </w:r>
      <w:r w:rsidR="005B0355" w:rsidRPr="00EA05E2">
        <w:t xml:space="preserve">. </w:t>
      </w:r>
      <w:r w:rsidR="00C87AA4" w:rsidRPr="00EA05E2">
        <w:t>A tanulók az iskolába kerékpárral csak a szülő írásbeli engedélyével járhatnak, az engedélyt az osztályfőnöknek be kell mutatni. A kerékpárt az iskola területén csak tolni lehet, és azt az udv</w:t>
      </w:r>
      <w:r w:rsidR="00947D18" w:rsidRPr="00EA05E2">
        <w:t>ar kijelölt részén kell tárolni. A</w:t>
      </w:r>
      <w:r w:rsidR="00C87AA4" w:rsidRPr="00EA05E2">
        <w:t xml:space="preserve"> kerékpártárolót </w:t>
      </w:r>
      <w:r w:rsidR="00C44425" w:rsidRPr="00EA05E2">
        <w:t xml:space="preserve">a tanulók </w:t>
      </w:r>
      <w:r w:rsidR="00C87AA4" w:rsidRPr="00EA05E2">
        <w:t>csak saját felelősségükre vehetik igénybe.</w:t>
      </w:r>
    </w:p>
    <w:p w:rsidR="00F64A1E" w:rsidRPr="00EA05E2" w:rsidRDefault="00714702" w:rsidP="00607BD1">
      <w:pPr>
        <w:spacing w:after="120"/>
        <w:jc w:val="both"/>
      </w:pPr>
      <w:r w:rsidRPr="00EA05E2">
        <w:t>7</w:t>
      </w:r>
      <w:r w:rsidR="005B0355" w:rsidRPr="00EA05E2">
        <w:t xml:space="preserve">. </w:t>
      </w:r>
      <w:r w:rsidR="00F64A1E" w:rsidRPr="00EA05E2">
        <w:t>Az épület, a tantermek tisztaságára ügy</w:t>
      </w:r>
      <w:r w:rsidR="00337272" w:rsidRPr="00EA05E2">
        <w:t>elni</w:t>
      </w:r>
      <w:r w:rsidR="00F64A1E" w:rsidRPr="00EA05E2">
        <w:t xml:space="preserve"> kell, a hulladékot a hulladékgyűjtőbe kell b</w:t>
      </w:r>
      <w:r w:rsidR="00F64A1E" w:rsidRPr="00EA05E2">
        <w:t>e</w:t>
      </w:r>
      <w:r w:rsidR="00F64A1E" w:rsidRPr="00EA05E2">
        <w:t xml:space="preserve">dobni. A padon, a szekrényben </w:t>
      </w:r>
      <w:r w:rsidR="00337272" w:rsidRPr="00EA05E2">
        <w:t xml:space="preserve">a tanulók </w:t>
      </w:r>
      <w:r w:rsidR="00F64A1E" w:rsidRPr="00EA05E2">
        <w:t>maguk tartanak rendet az osztályfőnök útmutatásai szerint.</w:t>
      </w:r>
    </w:p>
    <w:p w:rsidR="004B7551" w:rsidRPr="00EA05E2" w:rsidRDefault="004B7551" w:rsidP="004B7551">
      <w:pPr>
        <w:spacing w:after="120"/>
        <w:jc w:val="both"/>
      </w:pPr>
    </w:p>
    <w:p w:rsidR="004B7551" w:rsidRPr="00EA05E2" w:rsidRDefault="004B7551" w:rsidP="004B7551">
      <w:pPr>
        <w:spacing w:after="120"/>
        <w:jc w:val="both"/>
      </w:pPr>
    </w:p>
    <w:p w:rsidR="004B7551" w:rsidRPr="00EA05E2" w:rsidRDefault="004B7551" w:rsidP="004B7551">
      <w:pPr>
        <w:spacing w:after="120"/>
        <w:jc w:val="both"/>
      </w:pPr>
    </w:p>
    <w:p w:rsidR="004B7551" w:rsidRPr="00EA05E2" w:rsidRDefault="004B7551" w:rsidP="004B7551">
      <w:pPr>
        <w:spacing w:after="120"/>
        <w:jc w:val="both"/>
      </w:pPr>
    </w:p>
    <w:p w:rsidR="004B7551" w:rsidRPr="00EA05E2" w:rsidRDefault="004B7551" w:rsidP="004B7551">
      <w:pPr>
        <w:spacing w:after="120"/>
        <w:jc w:val="both"/>
      </w:pPr>
    </w:p>
    <w:p w:rsidR="004B7551" w:rsidRPr="00EA05E2" w:rsidRDefault="004B7551" w:rsidP="004B7551">
      <w:pPr>
        <w:spacing w:after="120"/>
        <w:jc w:val="both"/>
      </w:pPr>
    </w:p>
    <w:p w:rsidR="004B7551" w:rsidRPr="00EA05E2" w:rsidRDefault="004B7551" w:rsidP="004B7551">
      <w:pPr>
        <w:spacing w:after="120"/>
        <w:jc w:val="both"/>
        <w:rPr>
          <w:b/>
          <w:i/>
        </w:rPr>
      </w:pPr>
    </w:p>
    <w:p w:rsidR="00763B70" w:rsidRPr="00EA05E2" w:rsidRDefault="00763B70">
      <w:pPr>
        <w:rPr>
          <w:b/>
          <w:smallCaps/>
        </w:rPr>
      </w:pPr>
      <w:r w:rsidRPr="00EA05E2">
        <w:br w:type="page"/>
      </w:r>
    </w:p>
    <w:p w:rsidR="00CF3149" w:rsidRDefault="00CF3149" w:rsidP="00D44365">
      <w:pPr>
        <w:pStyle w:val="Cmsor2"/>
        <w:rPr>
          <w:sz w:val="28"/>
          <w:szCs w:val="28"/>
        </w:rPr>
      </w:pPr>
      <w:bookmarkStart w:id="98" w:name="_Toc511028779"/>
      <w:r>
        <w:rPr>
          <w:sz w:val="28"/>
          <w:szCs w:val="28"/>
        </w:rPr>
        <w:t>Mellékletek</w:t>
      </w:r>
      <w:bookmarkEnd w:id="98"/>
    </w:p>
    <w:p w:rsidR="00D44365" w:rsidRDefault="00CF3149" w:rsidP="00836E33">
      <w:pPr>
        <w:pStyle w:val="Cmsor3"/>
        <w:spacing w:after="360"/>
        <w:jc w:val="center"/>
        <w:rPr>
          <w:sz w:val="28"/>
          <w:szCs w:val="28"/>
        </w:rPr>
      </w:pPr>
      <w:bookmarkStart w:id="99" w:name="_Toc511028780"/>
      <w:r w:rsidRPr="00CF3149">
        <w:rPr>
          <w:sz w:val="28"/>
          <w:szCs w:val="28"/>
        </w:rPr>
        <w:t>Etikai kódex</w:t>
      </w:r>
      <w:bookmarkEnd w:id="99"/>
    </w:p>
    <w:p w:rsidR="00D44365" w:rsidRPr="00EA05E2" w:rsidRDefault="00CF3149" w:rsidP="00D44365">
      <w:pPr>
        <w:spacing w:after="240"/>
        <w:jc w:val="both"/>
      </w:pPr>
      <w:r w:rsidRPr="00EA05E2">
        <w:t xml:space="preserve">A </w:t>
      </w:r>
      <w:proofErr w:type="spellStart"/>
      <w:r w:rsidRPr="00EA05E2">
        <w:t>Nyékládházi</w:t>
      </w:r>
      <w:proofErr w:type="spellEnd"/>
      <w:r w:rsidRPr="00EA05E2">
        <w:t xml:space="preserve"> Kossuth Lajos Általános Iskola Etikai kódexe azokat az erkölcsi, viselkedési és esztétikai elvárásokat sorolja fel, amelyek betartását az iskola minden tanulójától elvárja.</w:t>
      </w:r>
    </w:p>
    <w:p w:rsidR="00702E95" w:rsidRPr="00EA05E2" w:rsidRDefault="00702E95" w:rsidP="00702E95">
      <w:pPr>
        <w:spacing w:after="120"/>
        <w:jc w:val="center"/>
        <w:rPr>
          <w:b/>
          <w:i/>
        </w:rPr>
      </w:pPr>
      <w:r w:rsidRPr="00EA05E2">
        <w:rPr>
          <w:b/>
          <w:i/>
        </w:rPr>
        <w:t xml:space="preserve">A </w:t>
      </w:r>
      <w:proofErr w:type="spellStart"/>
      <w:r w:rsidRPr="00EA05E2">
        <w:rPr>
          <w:b/>
          <w:i/>
        </w:rPr>
        <w:t>Nyékládházi</w:t>
      </w:r>
      <w:proofErr w:type="spellEnd"/>
      <w:r w:rsidRPr="00EA05E2">
        <w:rPr>
          <w:b/>
          <w:i/>
        </w:rPr>
        <w:t xml:space="preserve"> Kossuth Lajos Általános Iskola diákjaként így viselkedem…</w:t>
      </w:r>
    </w:p>
    <w:p w:rsidR="00702E95" w:rsidRPr="00EA05E2" w:rsidRDefault="00702E95" w:rsidP="00D44365">
      <w:pPr>
        <w:pStyle w:val="Listaszerbekezds"/>
        <w:numPr>
          <w:ilvl w:val="0"/>
          <w:numId w:val="57"/>
        </w:numPr>
        <w:spacing w:after="60"/>
        <w:ind w:left="357" w:hanging="357"/>
        <w:contextualSpacing w:val="0"/>
        <w:jc w:val="both"/>
      </w:pPr>
      <w:r w:rsidRPr="00EA05E2">
        <w:t>Az iskolában munkahelynek megfelelő öltözékben jelenek meg</w:t>
      </w:r>
      <w:r w:rsidR="00796CF8" w:rsidRPr="00EA05E2">
        <w:t xml:space="preserve">, </w:t>
      </w:r>
      <w:r w:rsidRPr="00EA05E2">
        <w:t xml:space="preserve">s kerülöm a másokat megbotránkoztató, félelmet keltő </w:t>
      </w:r>
      <w:r w:rsidR="00796CF8" w:rsidRPr="00EA05E2">
        <w:t xml:space="preserve">és kihívó </w:t>
      </w:r>
      <w:r w:rsidRPr="00EA05E2">
        <w:t>ruházat viselését.</w:t>
      </w:r>
    </w:p>
    <w:p w:rsidR="00702E95" w:rsidRPr="00EA05E2" w:rsidRDefault="00702E95" w:rsidP="00D44365">
      <w:pPr>
        <w:pStyle w:val="Listaszerbekezds"/>
        <w:numPr>
          <w:ilvl w:val="0"/>
          <w:numId w:val="57"/>
        </w:numPr>
        <w:spacing w:after="60"/>
        <w:ind w:left="357" w:hanging="357"/>
        <w:contextualSpacing w:val="0"/>
        <w:jc w:val="both"/>
      </w:pPr>
      <w:r w:rsidRPr="00EA05E2">
        <w:t>Tartózkodom a sok és feltűnő ékszer, valamint a testékszer viselésétől. Balesetet okozó ékszereket, pl. fülbevalót, gyűrűt, karkötőt nem viselek, különösen a testnevelés- és tec</w:t>
      </w:r>
      <w:r w:rsidRPr="00EA05E2">
        <w:t>h</w:t>
      </w:r>
      <w:r w:rsidRPr="00EA05E2">
        <w:t>nikaórákon. Tisztában vagyok vele, hogy az elveszett ékszerekért az iskola felelősséget nem vállal.</w:t>
      </w:r>
    </w:p>
    <w:p w:rsidR="00702E95" w:rsidRPr="00EA05E2" w:rsidRDefault="00796CF8" w:rsidP="00D44365">
      <w:pPr>
        <w:pStyle w:val="Listaszerbekezds"/>
        <w:numPr>
          <w:ilvl w:val="0"/>
          <w:numId w:val="57"/>
        </w:numPr>
        <w:spacing w:after="60"/>
        <w:ind w:left="357" w:hanging="357"/>
        <w:contextualSpacing w:val="0"/>
        <w:jc w:val="both"/>
      </w:pPr>
      <w:r w:rsidRPr="00EA05E2">
        <w:t>Kerülöm a</w:t>
      </w:r>
      <w:r w:rsidR="00702E95" w:rsidRPr="00EA05E2">
        <w:t xml:space="preserve"> haj- és körömfestést, a műköröm és smink viselését</w:t>
      </w:r>
      <w:r w:rsidRPr="00EA05E2">
        <w:t>, mindezeket</w:t>
      </w:r>
      <w:r w:rsidR="00702E95" w:rsidRPr="00EA05E2">
        <w:t xml:space="preserve"> </w:t>
      </w:r>
      <w:r w:rsidR="00D84B1D" w:rsidRPr="00EA05E2">
        <w:t>az általános iskola utáni évekre hagyom.</w:t>
      </w:r>
    </w:p>
    <w:p w:rsidR="00702E95" w:rsidRPr="00EA05E2" w:rsidRDefault="00702E95" w:rsidP="00D44365">
      <w:pPr>
        <w:pStyle w:val="Listaszerbekezds"/>
        <w:numPr>
          <w:ilvl w:val="0"/>
          <w:numId w:val="57"/>
        </w:numPr>
        <w:spacing w:after="60"/>
        <w:ind w:left="357" w:hanging="357"/>
        <w:contextualSpacing w:val="0"/>
        <w:jc w:val="both"/>
      </w:pPr>
      <w:r w:rsidRPr="00EA05E2">
        <w:t>Tudom, hogy a dohányzás káros az egészségemre, ezért nem dohányzom.</w:t>
      </w:r>
    </w:p>
    <w:p w:rsidR="00D44365" w:rsidRPr="00EA05E2" w:rsidRDefault="00702E95" w:rsidP="00D44365">
      <w:pPr>
        <w:pStyle w:val="Listaszerbekezds"/>
        <w:numPr>
          <w:ilvl w:val="0"/>
          <w:numId w:val="57"/>
        </w:numPr>
        <w:spacing w:after="60"/>
        <w:ind w:left="357" w:hanging="357"/>
        <w:contextualSpacing w:val="0"/>
        <w:jc w:val="both"/>
      </w:pPr>
      <w:r w:rsidRPr="00EA05E2">
        <w:t xml:space="preserve">A kulturált környezet megóvása érdekében nem </w:t>
      </w:r>
      <w:r w:rsidR="00796CF8" w:rsidRPr="00EA05E2">
        <w:t>hozok,</w:t>
      </w:r>
      <w:r w:rsidRPr="00EA05E2">
        <w:t xml:space="preserve"> </w:t>
      </w:r>
      <w:r w:rsidR="00796CF8" w:rsidRPr="00EA05E2">
        <w:t>s nem fogyasztok</w:t>
      </w:r>
      <w:r w:rsidRPr="00EA05E2">
        <w:t xml:space="preserve"> rágógumit, na</w:t>
      </w:r>
      <w:r w:rsidRPr="00EA05E2">
        <w:t>p</w:t>
      </w:r>
      <w:r w:rsidRPr="00EA05E2">
        <w:t>raforgómagot</w:t>
      </w:r>
      <w:r w:rsidR="00796CF8" w:rsidRPr="00EA05E2">
        <w:t xml:space="preserve"> az iskolában</w:t>
      </w:r>
      <w:r w:rsidRPr="00EA05E2">
        <w:t>.</w:t>
      </w:r>
    </w:p>
    <w:p w:rsidR="00702E95" w:rsidRPr="00EA05E2" w:rsidRDefault="00702E95" w:rsidP="00D44365">
      <w:pPr>
        <w:pStyle w:val="Listaszerbekezds"/>
        <w:numPr>
          <w:ilvl w:val="0"/>
          <w:numId w:val="57"/>
        </w:numPr>
        <w:spacing w:after="60"/>
        <w:ind w:left="357" w:hanging="357"/>
        <w:contextualSpacing w:val="0"/>
        <w:jc w:val="both"/>
      </w:pPr>
      <w:r w:rsidRPr="00EA05E2">
        <w:t>Az iskola működési rendjét betartom:</w:t>
      </w:r>
      <w:r w:rsidR="00D44365" w:rsidRPr="00EA05E2">
        <w:t xml:space="preserve"> </w:t>
      </w:r>
      <w:r w:rsidRPr="00EA05E2">
        <w:t>nem kések el az órákról,</w:t>
      </w:r>
      <w:r w:rsidR="00D44365" w:rsidRPr="00EA05E2">
        <w:t xml:space="preserve"> </w:t>
      </w:r>
      <w:r w:rsidR="00EF1D50" w:rsidRPr="00EA05E2">
        <w:t xml:space="preserve">a szünetet a Házirend által </w:t>
      </w:r>
      <w:r w:rsidRPr="00EA05E2">
        <w:t>meghatározott helyen töltöm,</w:t>
      </w:r>
      <w:r w:rsidR="00D44365" w:rsidRPr="00EA05E2">
        <w:t xml:space="preserve"> </w:t>
      </w:r>
      <w:r w:rsidRPr="00EA05E2">
        <w:t>a büfénél türelmesen kivárom a soromat.</w:t>
      </w:r>
    </w:p>
    <w:p w:rsidR="00702E95" w:rsidRPr="00EA05E2" w:rsidRDefault="00702E95" w:rsidP="00D44365">
      <w:pPr>
        <w:pStyle w:val="Listaszerbekezds"/>
        <w:numPr>
          <w:ilvl w:val="0"/>
          <w:numId w:val="57"/>
        </w:numPr>
        <w:spacing w:after="60"/>
        <w:ind w:left="357" w:hanging="357"/>
        <w:contextualSpacing w:val="0"/>
        <w:jc w:val="both"/>
      </w:pPr>
      <w:r w:rsidRPr="00EA05E2">
        <w:t xml:space="preserve"> Az ebédlőben nem tolakszom előre, csendesen, kulturáltan fogyasztom el az ebédemet.</w:t>
      </w:r>
    </w:p>
    <w:p w:rsidR="00702E95" w:rsidRPr="00EA05E2" w:rsidRDefault="00702E95" w:rsidP="00D44365">
      <w:pPr>
        <w:pStyle w:val="Listaszerbekezds"/>
        <w:numPr>
          <w:ilvl w:val="0"/>
          <w:numId w:val="57"/>
        </w:numPr>
        <w:spacing w:after="60"/>
        <w:ind w:left="357" w:hanging="357"/>
        <w:contextualSpacing w:val="0"/>
        <w:jc w:val="both"/>
      </w:pPr>
      <w:r w:rsidRPr="00EA05E2">
        <w:t xml:space="preserve"> A közlekedésnél betartom a kijelölt irányokat.</w:t>
      </w:r>
      <w:r w:rsidR="005B4736" w:rsidRPr="00EA05E2">
        <w:t xml:space="preserve"> </w:t>
      </w:r>
      <w:r w:rsidR="00FD7AE8" w:rsidRPr="00EA05E2">
        <w:t xml:space="preserve">  </w:t>
      </w:r>
    </w:p>
    <w:p w:rsidR="00702E95" w:rsidRPr="00EA05E2" w:rsidRDefault="00702E95" w:rsidP="00D44365">
      <w:pPr>
        <w:pStyle w:val="Listaszerbekezds"/>
        <w:numPr>
          <w:ilvl w:val="0"/>
          <w:numId w:val="57"/>
        </w:numPr>
        <w:spacing w:after="60"/>
        <w:ind w:left="357" w:hanging="357"/>
        <w:contextualSpacing w:val="0"/>
        <w:jc w:val="both"/>
      </w:pPr>
      <w:r w:rsidRPr="00EA05E2">
        <w:t xml:space="preserve"> Vigyázok társaim testi épségére, a verekedést nem tekintem játéknak.</w:t>
      </w:r>
    </w:p>
    <w:p w:rsidR="00702E95" w:rsidRPr="00EA05E2" w:rsidRDefault="00702E95" w:rsidP="00D44365">
      <w:pPr>
        <w:pStyle w:val="Listaszerbekezds"/>
        <w:numPr>
          <w:ilvl w:val="0"/>
          <w:numId w:val="57"/>
        </w:numPr>
        <w:spacing w:after="60"/>
        <w:ind w:left="357" w:hanging="357"/>
        <w:contextualSpacing w:val="0"/>
        <w:jc w:val="both"/>
      </w:pPr>
      <w:r w:rsidRPr="00EA05E2">
        <w:t xml:space="preserve"> Társaimmal való minden érintkezésben betartom az udvariasság szabályait.</w:t>
      </w:r>
    </w:p>
    <w:p w:rsidR="00702E95" w:rsidRPr="00EA05E2" w:rsidRDefault="00702E95" w:rsidP="00D44365">
      <w:pPr>
        <w:pStyle w:val="Listaszerbekezds"/>
        <w:numPr>
          <w:ilvl w:val="0"/>
          <w:numId w:val="57"/>
        </w:numPr>
        <w:spacing w:after="60"/>
        <w:ind w:left="357" w:hanging="357"/>
        <w:contextualSpacing w:val="0"/>
        <w:jc w:val="both"/>
      </w:pPr>
      <w:r w:rsidRPr="00EA05E2">
        <w:t xml:space="preserve"> Indulataimat nem trágár szavakkal, mások sértegetésével és nem fizikai erőm fitogtatás</w:t>
      </w:r>
      <w:r w:rsidRPr="00EA05E2">
        <w:t>á</w:t>
      </w:r>
      <w:r w:rsidRPr="00EA05E2">
        <w:t>val fejezem ki.</w:t>
      </w:r>
    </w:p>
    <w:p w:rsidR="00702E95" w:rsidRPr="00EA05E2" w:rsidRDefault="00702E95" w:rsidP="00D44365">
      <w:pPr>
        <w:pStyle w:val="Listaszerbekezds"/>
        <w:numPr>
          <w:ilvl w:val="0"/>
          <w:numId w:val="57"/>
        </w:numPr>
        <w:spacing w:after="60"/>
        <w:ind w:left="357" w:hanging="357"/>
        <w:contextualSpacing w:val="0"/>
        <w:jc w:val="both"/>
      </w:pPr>
      <w:r w:rsidRPr="00EA05E2">
        <w:t xml:space="preserve"> Nem felejtem el, hogy én is voltam kicsi. Az alsósokat hagyom játszani, nem bántom, inkább segítem őket.</w:t>
      </w:r>
    </w:p>
    <w:p w:rsidR="00702E95" w:rsidRPr="00EA05E2" w:rsidRDefault="00702E95" w:rsidP="00D44365">
      <w:pPr>
        <w:pStyle w:val="Listaszerbekezds"/>
        <w:numPr>
          <w:ilvl w:val="0"/>
          <w:numId w:val="57"/>
        </w:numPr>
        <w:spacing w:after="60"/>
        <w:ind w:left="357" w:hanging="357"/>
        <w:contextualSpacing w:val="0"/>
        <w:jc w:val="both"/>
      </w:pPr>
      <w:r w:rsidRPr="00EA05E2">
        <w:t xml:space="preserve"> A felnőtteknek tisztelettel köszönök (inkább többször, mint egyszer sem).</w:t>
      </w:r>
    </w:p>
    <w:p w:rsidR="00702E95" w:rsidRPr="00EA05E2" w:rsidRDefault="00702E95" w:rsidP="00D44365">
      <w:pPr>
        <w:pStyle w:val="Listaszerbekezds"/>
        <w:numPr>
          <w:ilvl w:val="0"/>
          <w:numId w:val="57"/>
        </w:numPr>
        <w:spacing w:after="60"/>
        <w:ind w:left="357" w:hanging="357"/>
        <w:contextualSpacing w:val="0"/>
        <w:jc w:val="both"/>
      </w:pPr>
      <w:r w:rsidRPr="00EA05E2">
        <w:t xml:space="preserve"> A tanterembe érkező és onnan távozó tanárt, látogatót illendően felállással köszöntöm.</w:t>
      </w:r>
    </w:p>
    <w:p w:rsidR="00702E95" w:rsidRPr="00EA05E2" w:rsidRDefault="00702E95" w:rsidP="00D44365">
      <w:pPr>
        <w:pStyle w:val="Listaszerbekezds"/>
        <w:numPr>
          <w:ilvl w:val="0"/>
          <w:numId w:val="57"/>
        </w:numPr>
        <w:spacing w:after="60"/>
        <w:ind w:left="357" w:hanging="357"/>
        <w:contextualSpacing w:val="0"/>
        <w:jc w:val="both"/>
      </w:pPr>
      <w:r w:rsidRPr="00EA05E2">
        <w:t xml:space="preserve"> Fiúként az iskolába lépéskor leveszem a sapkámat. </w:t>
      </w:r>
    </w:p>
    <w:p w:rsidR="00702E95" w:rsidRPr="00EA05E2" w:rsidRDefault="00702E95" w:rsidP="00D44365">
      <w:pPr>
        <w:pStyle w:val="Listaszerbekezds"/>
        <w:numPr>
          <w:ilvl w:val="0"/>
          <w:numId w:val="57"/>
        </w:numPr>
        <w:spacing w:after="60"/>
        <w:ind w:left="357" w:hanging="357"/>
        <w:contextualSpacing w:val="0"/>
        <w:jc w:val="both"/>
      </w:pPr>
      <w:r w:rsidRPr="00EA05E2">
        <w:t xml:space="preserve"> Nem felejtem el, hogy ha nekem már nincs órám, mások még tanulnak, tehát nem ha</w:t>
      </w:r>
      <w:r w:rsidRPr="00EA05E2">
        <w:t>n</w:t>
      </w:r>
      <w:r w:rsidRPr="00EA05E2">
        <w:t>goskodok, nem ro</w:t>
      </w:r>
      <w:r w:rsidR="00CA4A56" w:rsidRPr="00EA05E2">
        <w:t>ha</w:t>
      </w:r>
      <w:r w:rsidRPr="00EA05E2">
        <w:t>ngálok az épületben.</w:t>
      </w:r>
    </w:p>
    <w:p w:rsidR="00702E95" w:rsidRPr="00EA05E2" w:rsidRDefault="00702E95" w:rsidP="00D44365">
      <w:pPr>
        <w:pStyle w:val="Listaszerbekezds"/>
        <w:numPr>
          <w:ilvl w:val="0"/>
          <w:numId w:val="57"/>
        </w:numPr>
        <w:spacing w:after="60"/>
        <w:ind w:left="357" w:hanging="357"/>
        <w:contextualSpacing w:val="0"/>
        <w:jc w:val="both"/>
      </w:pPr>
      <w:r w:rsidRPr="00EA05E2">
        <w:t xml:space="preserve"> Randevúimat nem az iskolában bonyolítom.</w:t>
      </w:r>
    </w:p>
    <w:p w:rsidR="00702E95" w:rsidRPr="00EA05E2" w:rsidRDefault="00702E95" w:rsidP="00D44365">
      <w:pPr>
        <w:pStyle w:val="Listaszerbekezds"/>
        <w:numPr>
          <w:ilvl w:val="0"/>
          <w:numId w:val="57"/>
        </w:numPr>
        <w:spacing w:after="60"/>
        <w:ind w:left="357" w:hanging="357"/>
        <w:contextualSpacing w:val="0"/>
        <w:jc w:val="both"/>
      </w:pPr>
      <w:r w:rsidRPr="00EA05E2">
        <w:t xml:space="preserve"> Szolid, ápolt megjelenésemmel, udvarias magatartásommal, példamutató tanulással és sporteredményeimmel igyekszem társaim és nevelőim elismerését kivívni.</w:t>
      </w:r>
    </w:p>
    <w:p w:rsidR="008F67E5" w:rsidRPr="00EA05E2" w:rsidRDefault="008F67E5" w:rsidP="00AB3CDD">
      <w:pPr>
        <w:ind w:left="426" w:hanging="426"/>
        <w:jc w:val="both"/>
      </w:pPr>
    </w:p>
    <w:p w:rsidR="00836E33" w:rsidRPr="00EA05E2" w:rsidRDefault="00836E33" w:rsidP="009A52A7">
      <w:pPr>
        <w:jc w:val="both"/>
      </w:pPr>
    </w:p>
    <w:p w:rsidR="006479D4" w:rsidRDefault="00634B20" w:rsidP="009A52A7">
      <w:pPr>
        <w:jc w:val="both"/>
      </w:pPr>
      <w:r w:rsidRPr="00EA05E2">
        <w:t>Jelen Házirend visszavonásig érvényes.</w:t>
      </w:r>
    </w:p>
    <w:p w:rsidR="00EA6786" w:rsidRPr="00EA05E2" w:rsidRDefault="00EA6786" w:rsidP="009A52A7">
      <w:pPr>
        <w:jc w:val="both"/>
      </w:pPr>
    </w:p>
    <w:p w:rsidR="00634B20" w:rsidRPr="00EA05E2" w:rsidRDefault="00634B20" w:rsidP="009A52A7">
      <w:pPr>
        <w:jc w:val="both"/>
      </w:pPr>
    </w:p>
    <w:p w:rsidR="00634B20" w:rsidRPr="00EA05E2" w:rsidRDefault="00634B20" w:rsidP="009A52A7">
      <w:pPr>
        <w:jc w:val="both"/>
      </w:pPr>
      <w:r w:rsidRPr="00EA05E2">
        <w:t>Nyékládháza, 201</w:t>
      </w:r>
      <w:r w:rsidR="00CA3CBF" w:rsidRPr="00EA05E2">
        <w:t>8. 03. 27</w:t>
      </w:r>
      <w:r w:rsidRPr="00EA05E2">
        <w:t xml:space="preserve">. </w:t>
      </w:r>
    </w:p>
    <w:p w:rsidR="00634B20" w:rsidRPr="00EA05E2" w:rsidRDefault="00634B20" w:rsidP="009A52A7">
      <w:pPr>
        <w:jc w:val="both"/>
      </w:pPr>
    </w:p>
    <w:p w:rsidR="00634B20" w:rsidRPr="00EA05E2" w:rsidRDefault="00634B20" w:rsidP="009A52A7">
      <w:pPr>
        <w:jc w:val="both"/>
      </w:pPr>
    </w:p>
    <w:p w:rsidR="00634B20" w:rsidRPr="00EA05E2" w:rsidRDefault="00AE1AD3" w:rsidP="00634B20">
      <w:pPr>
        <w:ind w:left="4963"/>
        <w:jc w:val="center"/>
      </w:pPr>
      <w:r w:rsidRPr="00EA05E2">
        <w:t>..</w:t>
      </w:r>
      <w:r w:rsidR="00634B20" w:rsidRPr="00EA05E2">
        <w:t>…………………………………</w:t>
      </w:r>
    </w:p>
    <w:p w:rsidR="00634B20" w:rsidRPr="00EA05E2" w:rsidRDefault="00AE1AD3" w:rsidP="00AE1AD3">
      <w:pPr>
        <w:ind w:left="4963" w:firstLine="709"/>
        <w:jc w:val="both"/>
      </w:pPr>
      <w:r w:rsidRPr="00EA05E2">
        <w:t xml:space="preserve">       </w:t>
      </w:r>
      <w:r w:rsidR="00634B20" w:rsidRPr="00EA05E2">
        <w:t>Marján Miklós</w:t>
      </w:r>
    </w:p>
    <w:p w:rsidR="00634B20" w:rsidRPr="00EA05E2" w:rsidRDefault="00634B20" w:rsidP="00634B20">
      <w:pPr>
        <w:ind w:left="6381"/>
        <w:jc w:val="both"/>
      </w:pPr>
      <w:r w:rsidRPr="00EA05E2">
        <w:t xml:space="preserve"> </w:t>
      </w:r>
      <w:proofErr w:type="gramStart"/>
      <w:r w:rsidRPr="00EA05E2">
        <w:t>igazgató</w:t>
      </w:r>
      <w:proofErr w:type="gramEnd"/>
    </w:p>
    <w:sectPr w:rsidR="00634B20" w:rsidRPr="00EA05E2" w:rsidSect="00041708">
      <w:headerReference w:type="default" r:id="rId10"/>
      <w:footerReference w:type="even" r:id="rId11"/>
      <w:footerReference w:type="default" r:id="rId12"/>
      <w:pgSz w:w="11907" w:h="16839" w:code="9"/>
      <w:pgMar w:top="1106" w:right="1418" w:bottom="709" w:left="1418" w:header="709" w:footer="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ED6" w:rsidRDefault="00C07ED6">
      <w:r>
        <w:separator/>
      </w:r>
    </w:p>
  </w:endnote>
  <w:endnote w:type="continuationSeparator" w:id="0">
    <w:p w:rsidR="00C07ED6" w:rsidRDefault="00C0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4DA" w:rsidRDefault="004A04DA" w:rsidP="00F64A1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4A04DA" w:rsidRDefault="004A04DA" w:rsidP="00F64A1E">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4DA" w:rsidRDefault="004A04DA" w:rsidP="00AB3CDD">
    <w:pPr>
      <w:pStyle w:val="llb"/>
      <w:pBdr>
        <w:top w:val="single" w:sz="4" w:space="0" w:color="auto"/>
      </w:pBdr>
      <w:jc w:val="center"/>
    </w:pPr>
    <w:r>
      <w:fldChar w:fldCharType="begin"/>
    </w:r>
    <w:r>
      <w:instrText>PAGE   \* MERGEFORMAT</w:instrText>
    </w:r>
    <w:r>
      <w:fldChar w:fldCharType="separate"/>
    </w:r>
    <w:r w:rsidR="00E8311A">
      <w:rPr>
        <w:noProof/>
      </w:rPr>
      <w:t>2</w:t>
    </w:r>
    <w:r>
      <w:fldChar w:fldCharType="end"/>
    </w:r>
  </w:p>
  <w:p w:rsidR="004A04DA" w:rsidRDefault="004A04D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ED6" w:rsidRDefault="00C07ED6">
      <w:r>
        <w:separator/>
      </w:r>
    </w:p>
  </w:footnote>
  <w:footnote w:type="continuationSeparator" w:id="0">
    <w:p w:rsidR="00C07ED6" w:rsidRDefault="00C07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4DA" w:rsidRPr="00AD4081" w:rsidRDefault="004A04DA" w:rsidP="00AD4081">
    <w:pPr>
      <w:pStyle w:val="lfej"/>
      <w:pBdr>
        <w:bottom w:val="single" w:sz="4" w:space="1" w:color="auto"/>
      </w:pBdr>
      <w:tabs>
        <w:tab w:val="clear" w:pos="4536"/>
      </w:tabs>
      <w:rPr>
        <w:b/>
        <w:i/>
      </w:rPr>
    </w:pPr>
    <w:proofErr w:type="spellStart"/>
    <w:r>
      <w:rPr>
        <w:b/>
        <w:i/>
      </w:rPr>
      <w:t>Nyékládházi</w:t>
    </w:r>
    <w:proofErr w:type="spellEnd"/>
    <w:r>
      <w:rPr>
        <w:b/>
        <w:i/>
      </w:rPr>
      <w:t xml:space="preserve"> </w:t>
    </w:r>
    <w:r w:rsidRPr="00AD4081">
      <w:rPr>
        <w:b/>
        <w:i/>
      </w:rPr>
      <w:t>Kossuth Lajos Általános Iskola</w:t>
    </w:r>
    <w:r w:rsidRPr="00AD4081">
      <w:rPr>
        <w:b/>
        <w:i/>
      </w:rPr>
      <w:tab/>
      <w:t>Házirend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0F3"/>
    <w:multiLevelType w:val="multilevel"/>
    <w:tmpl w:val="91FCDABA"/>
    <w:lvl w:ilvl="0">
      <w:start w:val="1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4548E0"/>
    <w:multiLevelType w:val="hybridMultilevel"/>
    <w:tmpl w:val="22FEDC4A"/>
    <w:lvl w:ilvl="0" w:tplc="963CE076">
      <w:start w:val="1"/>
      <w:numFmt w:val="decimal"/>
      <w:lvlText w:val="%1."/>
      <w:lvlJc w:val="left"/>
      <w:pPr>
        <w:ind w:left="360" w:hanging="360"/>
      </w:pPr>
      <w:rPr>
        <w:rFonts w:ascii="Times New Roman" w:eastAsia="Times New Roman" w:hAnsi="Times New Roman" w:cs="Times New Roman"/>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025118BB"/>
    <w:multiLevelType w:val="multilevel"/>
    <w:tmpl w:val="ED707FDE"/>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
    <w:nsid w:val="02E40E2B"/>
    <w:multiLevelType w:val="hybridMultilevel"/>
    <w:tmpl w:val="7EB44C4E"/>
    <w:lvl w:ilvl="0" w:tplc="040E0001">
      <w:start w:val="1"/>
      <w:numFmt w:val="bullet"/>
      <w:lvlText w:val=""/>
      <w:lvlJc w:val="left"/>
      <w:pPr>
        <w:tabs>
          <w:tab w:val="num" w:pos="786"/>
        </w:tabs>
        <w:ind w:left="78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
    <w:nsid w:val="06906C7D"/>
    <w:multiLevelType w:val="hybridMultilevel"/>
    <w:tmpl w:val="B100EF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8067D3B"/>
    <w:multiLevelType w:val="multilevel"/>
    <w:tmpl w:val="333255E8"/>
    <w:lvl w:ilvl="0">
      <w:start w:val="1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8606D9F"/>
    <w:multiLevelType w:val="hybridMultilevel"/>
    <w:tmpl w:val="6484996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0DA47E78"/>
    <w:multiLevelType w:val="multilevel"/>
    <w:tmpl w:val="99F015B6"/>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EE355D2"/>
    <w:multiLevelType w:val="hybridMultilevel"/>
    <w:tmpl w:val="679E939E"/>
    <w:lvl w:ilvl="0" w:tplc="C49E8072">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F392975"/>
    <w:multiLevelType w:val="hybridMultilevel"/>
    <w:tmpl w:val="31ACEFF6"/>
    <w:lvl w:ilvl="0" w:tplc="040E0001">
      <w:start w:val="1"/>
      <w:numFmt w:val="bullet"/>
      <w:lvlText w:val=""/>
      <w:lvlJc w:val="left"/>
      <w:pPr>
        <w:tabs>
          <w:tab w:val="num" w:pos="786"/>
        </w:tabs>
        <w:ind w:left="786" w:hanging="360"/>
      </w:pPr>
      <w:rPr>
        <w:rFonts w:ascii="Symbol" w:hAnsi="Symbol" w:hint="default"/>
      </w:rPr>
    </w:lvl>
    <w:lvl w:ilvl="1" w:tplc="040E0001">
      <w:start w:val="1"/>
      <w:numFmt w:val="bullet"/>
      <w:lvlText w:val=""/>
      <w:lvlJc w:val="left"/>
      <w:pPr>
        <w:tabs>
          <w:tab w:val="num" w:pos="1506"/>
        </w:tabs>
        <w:ind w:left="1506" w:hanging="360"/>
      </w:pPr>
      <w:rPr>
        <w:rFonts w:ascii="Symbol" w:hAnsi="Symbol" w:hint="default"/>
      </w:rPr>
    </w:lvl>
    <w:lvl w:ilvl="2" w:tplc="040E0001">
      <w:start w:val="1"/>
      <w:numFmt w:val="bullet"/>
      <w:lvlText w:val=""/>
      <w:lvlJc w:val="left"/>
      <w:pPr>
        <w:tabs>
          <w:tab w:val="num" w:pos="2226"/>
        </w:tabs>
        <w:ind w:left="2226" w:hanging="180"/>
      </w:pPr>
      <w:rPr>
        <w:rFonts w:ascii="Symbol" w:hAnsi="Symbol" w:hint="default"/>
      </w:rPr>
    </w:lvl>
    <w:lvl w:ilvl="3" w:tplc="74BEFCF0">
      <w:start w:val="1"/>
      <w:numFmt w:val="decimal"/>
      <w:lvlText w:val="%4."/>
      <w:lvlJc w:val="left"/>
      <w:pPr>
        <w:tabs>
          <w:tab w:val="num" w:pos="2946"/>
        </w:tabs>
        <w:ind w:left="2946" w:hanging="360"/>
      </w:pPr>
      <w:rPr>
        <w:rFonts w:hint="default"/>
      </w:rPr>
    </w:lvl>
    <w:lvl w:ilvl="4" w:tplc="040E0019" w:tentative="1">
      <w:start w:val="1"/>
      <w:numFmt w:val="lowerLetter"/>
      <w:lvlText w:val="%5."/>
      <w:lvlJc w:val="left"/>
      <w:pPr>
        <w:tabs>
          <w:tab w:val="num" w:pos="3666"/>
        </w:tabs>
        <w:ind w:left="3666" w:hanging="360"/>
      </w:pPr>
    </w:lvl>
    <w:lvl w:ilvl="5" w:tplc="040E001B" w:tentative="1">
      <w:start w:val="1"/>
      <w:numFmt w:val="lowerRoman"/>
      <w:lvlText w:val="%6."/>
      <w:lvlJc w:val="right"/>
      <w:pPr>
        <w:tabs>
          <w:tab w:val="num" w:pos="4386"/>
        </w:tabs>
        <w:ind w:left="4386" w:hanging="180"/>
      </w:pPr>
    </w:lvl>
    <w:lvl w:ilvl="6" w:tplc="040E000F" w:tentative="1">
      <w:start w:val="1"/>
      <w:numFmt w:val="decimal"/>
      <w:lvlText w:val="%7."/>
      <w:lvlJc w:val="left"/>
      <w:pPr>
        <w:tabs>
          <w:tab w:val="num" w:pos="5106"/>
        </w:tabs>
        <w:ind w:left="5106" w:hanging="360"/>
      </w:pPr>
    </w:lvl>
    <w:lvl w:ilvl="7" w:tplc="040E0019" w:tentative="1">
      <w:start w:val="1"/>
      <w:numFmt w:val="lowerLetter"/>
      <w:lvlText w:val="%8."/>
      <w:lvlJc w:val="left"/>
      <w:pPr>
        <w:tabs>
          <w:tab w:val="num" w:pos="5826"/>
        </w:tabs>
        <w:ind w:left="5826" w:hanging="360"/>
      </w:pPr>
    </w:lvl>
    <w:lvl w:ilvl="8" w:tplc="040E001B" w:tentative="1">
      <w:start w:val="1"/>
      <w:numFmt w:val="lowerRoman"/>
      <w:lvlText w:val="%9."/>
      <w:lvlJc w:val="right"/>
      <w:pPr>
        <w:tabs>
          <w:tab w:val="num" w:pos="6546"/>
        </w:tabs>
        <w:ind w:left="6546" w:hanging="180"/>
      </w:pPr>
    </w:lvl>
  </w:abstractNum>
  <w:abstractNum w:abstractNumId="10">
    <w:nsid w:val="1095497E"/>
    <w:multiLevelType w:val="hybridMultilevel"/>
    <w:tmpl w:val="B1D4B6F8"/>
    <w:lvl w:ilvl="0" w:tplc="D44AD96C">
      <w:start w:val="1"/>
      <w:numFmt w:val="decimal"/>
      <w:lvlText w:val="%1."/>
      <w:lvlJc w:val="left"/>
      <w:pPr>
        <w:ind w:left="360" w:hanging="360"/>
      </w:pPr>
      <w:rPr>
        <w:rFonts w:ascii="Times New Roman" w:eastAsia="Times New Roman" w:hAnsi="Times New Roman" w:cs="Times New Roman"/>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nsid w:val="140E01FD"/>
    <w:multiLevelType w:val="multilevel"/>
    <w:tmpl w:val="10D299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5E81E2D"/>
    <w:multiLevelType w:val="hybridMultilevel"/>
    <w:tmpl w:val="D5B88454"/>
    <w:lvl w:ilvl="0" w:tplc="040E0001">
      <w:start w:val="1"/>
      <w:numFmt w:val="bullet"/>
      <w:lvlText w:val=""/>
      <w:lvlJc w:val="left"/>
      <w:pPr>
        <w:tabs>
          <w:tab w:val="num" w:pos="1069"/>
        </w:tabs>
        <w:ind w:left="1069" w:hanging="360"/>
      </w:pPr>
      <w:rPr>
        <w:rFonts w:ascii="Symbol" w:hAnsi="Symbol" w:hint="default"/>
      </w:rPr>
    </w:lvl>
    <w:lvl w:ilvl="1" w:tplc="040E0001">
      <w:start w:val="1"/>
      <w:numFmt w:val="bullet"/>
      <w:lvlText w:val=""/>
      <w:lvlJc w:val="left"/>
      <w:pPr>
        <w:tabs>
          <w:tab w:val="num" w:pos="1789"/>
        </w:tabs>
        <w:ind w:left="1789" w:hanging="360"/>
      </w:pPr>
      <w:rPr>
        <w:rFonts w:ascii="Symbol" w:hAnsi="Symbol" w:hint="default"/>
      </w:rPr>
    </w:lvl>
    <w:lvl w:ilvl="2" w:tplc="040E001B">
      <w:start w:val="1"/>
      <w:numFmt w:val="lowerRoman"/>
      <w:lvlText w:val="%3."/>
      <w:lvlJc w:val="right"/>
      <w:pPr>
        <w:tabs>
          <w:tab w:val="num" w:pos="2509"/>
        </w:tabs>
        <w:ind w:left="2509" w:hanging="180"/>
      </w:pPr>
    </w:lvl>
    <w:lvl w:ilvl="3" w:tplc="72C8D55A">
      <w:start w:val="1"/>
      <w:numFmt w:val="decimal"/>
      <w:lvlText w:val="%4."/>
      <w:lvlJc w:val="left"/>
      <w:pPr>
        <w:ind w:left="3229" w:hanging="360"/>
      </w:pPr>
      <w:rPr>
        <w:rFonts w:hint="default"/>
      </w:rPr>
    </w:lvl>
    <w:lvl w:ilvl="4" w:tplc="040E0019">
      <w:start w:val="1"/>
      <w:numFmt w:val="lowerLetter"/>
      <w:lvlText w:val="%5."/>
      <w:lvlJc w:val="left"/>
      <w:pPr>
        <w:tabs>
          <w:tab w:val="num" w:pos="3949"/>
        </w:tabs>
        <w:ind w:left="3949" w:hanging="360"/>
      </w:pPr>
    </w:lvl>
    <w:lvl w:ilvl="5" w:tplc="040E001B">
      <w:start w:val="1"/>
      <w:numFmt w:val="lowerRoman"/>
      <w:lvlText w:val="%6."/>
      <w:lvlJc w:val="right"/>
      <w:pPr>
        <w:tabs>
          <w:tab w:val="num" w:pos="4669"/>
        </w:tabs>
        <w:ind w:left="4669" w:hanging="180"/>
      </w:pPr>
    </w:lvl>
    <w:lvl w:ilvl="6" w:tplc="040E000F" w:tentative="1">
      <w:start w:val="1"/>
      <w:numFmt w:val="decimal"/>
      <w:lvlText w:val="%7."/>
      <w:lvlJc w:val="left"/>
      <w:pPr>
        <w:tabs>
          <w:tab w:val="num" w:pos="5389"/>
        </w:tabs>
        <w:ind w:left="5389" w:hanging="360"/>
      </w:pPr>
    </w:lvl>
    <w:lvl w:ilvl="7" w:tplc="040E0019" w:tentative="1">
      <w:start w:val="1"/>
      <w:numFmt w:val="lowerLetter"/>
      <w:lvlText w:val="%8."/>
      <w:lvlJc w:val="left"/>
      <w:pPr>
        <w:tabs>
          <w:tab w:val="num" w:pos="6109"/>
        </w:tabs>
        <w:ind w:left="6109" w:hanging="360"/>
      </w:pPr>
    </w:lvl>
    <w:lvl w:ilvl="8" w:tplc="040E001B" w:tentative="1">
      <w:start w:val="1"/>
      <w:numFmt w:val="lowerRoman"/>
      <w:lvlText w:val="%9."/>
      <w:lvlJc w:val="right"/>
      <w:pPr>
        <w:tabs>
          <w:tab w:val="num" w:pos="6829"/>
        </w:tabs>
        <w:ind w:left="6829" w:hanging="180"/>
      </w:pPr>
    </w:lvl>
  </w:abstractNum>
  <w:abstractNum w:abstractNumId="13">
    <w:nsid w:val="17A67156"/>
    <w:multiLevelType w:val="hybridMultilevel"/>
    <w:tmpl w:val="A0845848"/>
    <w:lvl w:ilvl="0" w:tplc="553A2292">
      <w:start w:val="1"/>
      <w:numFmt w:val="decimal"/>
      <w:lvlText w:val="%1."/>
      <w:lvlJc w:val="left"/>
      <w:pPr>
        <w:ind w:left="360" w:hanging="360"/>
      </w:pPr>
      <w:rPr>
        <w:rFonts w:ascii="Times New Roman" w:eastAsia="Times New Roman" w:hAnsi="Times New Roman" w:cs="Times New Roman"/>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nsid w:val="1942379F"/>
    <w:multiLevelType w:val="hybridMultilevel"/>
    <w:tmpl w:val="12C0D6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A7A7F30"/>
    <w:multiLevelType w:val="hybridMultilevel"/>
    <w:tmpl w:val="2F30A3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A9042C0"/>
    <w:multiLevelType w:val="multilevel"/>
    <w:tmpl w:val="F91AE8A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C006127"/>
    <w:multiLevelType w:val="hybridMultilevel"/>
    <w:tmpl w:val="DF066570"/>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8">
    <w:nsid w:val="1C936660"/>
    <w:multiLevelType w:val="hybridMultilevel"/>
    <w:tmpl w:val="8B4C7096"/>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9">
    <w:nsid w:val="20D837DC"/>
    <w:multiLevelType w:val="hybridMultilevel"/>
    <w:tmpl w:val="7AF22F5E"/>
    <w:lvl w:ilvl="0" w:tplc="040E0001">
      <w:start w:val="1"/>
      <w:numFmt w:val="bullet"/>
      <w:lvlText w:val=""/>
      <w:lvlJc w:val="left"/>
      <w:pPr>
        <w:ind w:left="1429" w:hanging="360"/>
      </w:pPr>
      <w:rPr>
        <w:rFonts w:ascii="Symbol" w:hAnsi="Symbol" w:hint="default"/>
        <w:b w:val="0"/>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0">
    <w:nsid w:val="22026786"/>
    <w:multiLevelType w:val="hybridMultilevel"/>
    <w:tmpl w:val="8FDA3702"/>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1">
    <w:nsid w:val="261949D0"/>
    <w:multiLevelType w:val="multilevel"/>
    <w:tmpl w:val="F91AE8A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6BF2BEA"/>
    <w:multiLevelType w:val="hybridMultilevel"/>
    <w:tmpl w:val="FAA2A44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3">
    <w:nsid w:val="2C1F5481"/>
    <w:multiLevelType w:val="hybridMultilevel"/>
    <w:tmpl w:val="CB622066"/>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4">
    <w:nsid w:val="2C9A44D7"/>
    <w:multiLevelType w:val="hybridMultilevel"/>
    <w:tmpl w:val="4D40EDA0"/>
    <w:lvl w:ilvl="0" w:tplc="040E0001">
      <w:start w:val="1"/>
      <w:numFmt w:val="bullet"/>
      <w:lvlText w:val=""/>
      <w:lvlJc w:val="left"/>
      <w:pPr>
        <w:tabs>
          <w:tab w:val="num" w:pos="720"/>
        </w:tabs>
        <w:ind w:left="720" w:hanging="360"/>
      </w:pPr>
      <w:rPr>
        <w:rFonts w:ascii="Symbol" w:hAnsi="Symbol" w:hint="default"/>
      </w:rPr>
    </w:lvl>
    <w:lvl w:ilvl="1" w:tplc="FBD0F8FC">
      <w:start w:val="7"/>
      <w:numFmt w:val="decimal"/>
      <w:lvlText w:val="%2."/>
      <w:lvlJc w:val="left"/>
      <w:pPr>
        <w:tabs>
          <w:tab w:val="num" w:pos="1080"/>
        </w:tabs>
        <w:ind w:left="1080" w:hanging="36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5">
    <w:nsid w:val="2CC378F0"/>
    <w:multiLevelType w:val="hybridMultilevel"/>
    <w:tmpl w:val="954ABB7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6">
    <w:nsid w:val="2D6119D7"/>
    <w:multiLevelType w:val="hybridMultilevel"/>
    <w:tmpl w:val="BE3EC722"/>
    <w:lvl w:ilvl="0" w:tplc="008437AC">
      <w:start w:val="1"/>
      <w:numFmt w:val="decimal"/>
      <w:lvlText w:val="%1."/>
      <w:lvlJc w:val="left"/>
      <w:pPr>
        <w:ind w:left="360" w:hanging="360"/>
      </w:pPr>
      <w:rPr>
        <w:rFonts w:ascii="Times New Roman" w:eastAsia="Times New Roman" w:hAnsi="Times New Roman" w:cs="Times New Roman"/>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nsid w:val="2EA365C4"/>
    <w:multiLevelType w:val="hybridMultilevel"/>
    <w:tmpl w:val="9F82B41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8">
    <w:nsid w:val="2FD9582D"/>
    <w:multiLevelType w:val="hybridMultilevel"/>
    <w:tmpl w:val="E5EE8584"/>
    <w:lvl w:ilvl="0" w:tplc="040E0001">
      <w:start w:val="1"/>
      <w:numFmt w:val="bullet"/>
      <w:lvlText w:val=""/>
      <w:lvlJc w:val="left"/>
      <w:pPr>
        <w:tabs>
          <w:tab w:val="num" w:pos="786"/>
        </w:tabs>
        <w:ind w:left="786" w:hanging="360"/>
      </w:pPr>
      <w:rPr>
        <w:rFonts w:ascii="Symbol" w:hAnsi="Symbol" w:hint="default"/>
      </w:rPr>
    </w:lvl>
    <w:lvl w:ilvl="1" w:tplc="040E0001">
      <w:start w:val="1"/>
      <w:numFmt w:val="bullet"/>
      <w:lvlText w:val=""/>
      <w:lvlJc w:val="left"/>
      <w:pPr>
        <w:tabs>
          <w:tab w:val="num" w:pos="1506"/>
        </w:tabs>
        <w:ind w:left="1506" w:hanging="360"/>
      </w:pPr>
      <w:rPr>
        <w:rFonts w:ascii="Symbol" w:hAnsi="Symbol" w:hint="default"/>
      </w:rPr>
    </w:lvl>
    <w:lvl w:ilvl="2" w:tplc="040E0001">
      <w:start w:val="1"/>
      <w:numFmt w:val="bullet"/>
      <w:lvlText w:val=""/>
      <w:lvlJc w:val="left"/>
      <w:pPr>
        <w:tabs>
          <w:tab w:val="num" w:pos="2226"/>
        </w:tabs>
        <w:ind w:left="2226" w:hanging="180"/>
      </w:pPr>
      <w:rPr>
        <w:rFonts w:ascii="Symbol" w:hAnsi="Symbol" w:hint="default"/>
      </w:rPr>
    </w:lvl>
    <w:lvl w:ilvl="3" w:tplc="040E000F">
      <w:start w:val="1"/>
      <w:numFmt w:val="decimal"/>
      <w:lvlText w:val="%4."/>
      <w:lvlJc w:val="left"/>
      <w:pPr>
        <w:tabs>
          <w:tab w:val="num" w:pos="2946"/>
        </w:tabs>
        <w:ind w:left="2946" w:hanging="360"/>
      </w:pPr>
    </w:lvl>
    <w:lvl w:ilvl="4" w:tplc="040E0019" w:tentative="1">
      <w:start w:val="1"/>
      <w:numFmt w:val="lowerLetter"/>
      <w:lvlText w:val="%5."/>
      <w:lvlJc w:val="left"/>
      <w:pPr>
        <w:tabs>
          <w:tab w:val="num" w:pos="3666"/>
        </w:tabs>
        <w:ind w:left="3666" w:hanging="360"/>
      </w:pPr>
    </w:lvl>
    <w:lvl w:ilvl="5" w:tplc="040E001B" w:tentative="1">
      <w:start w:val="1"/>
      <w:numFmt w:val="lowerRoman"/>
      <w:lvlText w:val="%6."/>
      <w:lvlJc w:val="right"/>
      <w:pPr>
        <w:tabs>
          <w:tab w:val="num" w:pos="4386"/>
        </w:tabs>
        <w:ind w:left="4386" w:hanging="180"/>
      </w:pPr>
    </w:lvl>
    <w:lvl w:ilvl="6" w:tplc="040E000F" w:tentative="1">
      <w:start w:val="1"/>
      <w:numFmt w:val="decimal"/>
      <w:lvlText w:val="%7."/>
      <w:lvlJc w:val="left"/>
      <w:pPr>
        <w:tabs>
          <w:tab w:val="num" w:pos="5106"/>
        </w:tabs>
        <w:ind w:left="5106" w:hanging="360"/>
      </w:pPr>
    </w:lvl>
    <w:lvl w:ilvl="7" w:tplc="040E0019" w:tentative="1">
      <w:start w:val="1"/>
      <w:numFmt w:val="lowerLetter"/>
      <w:lvlText w:val="%8."/>
      <w:lvlJc w:val="left"/>
      <w:pPr>
        <w:tabs>
          <w:tab w:val="num" w:pos="5826"/>
        </w:tabs>
        <w:ind w:left="5826" w:hanging="360"/>
      </w:pPr>
    </w:lvl>
    <w:lvl w:ilvl="8" w:tplc="040E001B" w:tentative="1">
      <w:start w:val="1"/>
      <w:numFmt w:val="lowerRoman"/>
      <w:lvlText w:val="%9."/>
      <w:lvlJc w:val="right"/>
      <w:pPr>
        <w:tabs>
          <w:tab w:val="num" w:pos="6546"/>
        </w:tabs>
        <w:ind w:left="6546" w:hanging="180"/>
      </w:pPr>
    </w:lvl>
  </w:abstractNum>
  <w:abstractNum w:abstractNumId="29">
    <w:nsid w:val="322A3CBD"/>
    <w:multiLevelType w:val="multilevel"/>
    <w:tmpl w:val="F91AE8A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8A66A7F"/>
    <w:multiLevelType w:val="hybridMultilevel"/>
    <w:tmpl w:val="B4024224"/>
    <w:lvl w:ilvl="0" w:tplc="70FE3B84">
      <w:start w:val="1"/>
      <w:numFmt w:val="decimal"/>
      <w:lvlText w:val="%1."/>
      <w:lvlJc w:val="left"/>
      <w:pPr>
        <w:ind w:left="450" w:hanging="450"/>
      </w:pPr>
      <w:rPr>
        <w:rFonts w:hint="default"/>
      </w:rPr>
    </w:lvl>
    <w:lvl w:ilvl="1" w:tplc="040E0001">
      <w:start w:val="1"/>
      <w:numFmt w:val="bullet"/>
      <w:lvlText w:val=""/>
      <w:lvlJc w:val="left"/>
      <w:pPr>
        <w:ind w:left="1080" w:hanging="360"/>
      </w:pPr>
      <w:rPr>
        <w:rFonts w:ascii="Symbol" w:hAnsi="Symbol"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1">
    <w:nsid w:val="3AFD4185"/>
    <w:multiLevelType w:val="multilevel"/>
    <w:tmpl w:val="10D299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C611187"/>
    <w:multiLevelType w:val="hybridMultilevel"/>
    <w:tmpl w:val="187EFC82"/>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3">
    <w:nsid w:val="40181C9C"/>
    <w:multiLevelType w:val="hybridMultilevel"/>
    <w:tmpl w:val="947857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40506C78"/>
    <w:multiLevelType w:val="hybridMultilevel"/>
    <w:tmpl w:val="2A08EB7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43F6737F"/>
    <w:multiLevelType w:val="hybridMultilevel"/>
    <w:tmpl w:val="572EDC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451E488B"/>
    <w:multiLevelType w:val="hybridMultilevel"/>
    <w:tmpl w:val="81A0593A"/>
    <w:lvl w:ilvl="0" w:tplc="61FA43EC">
      <w:start w:val="1"/>
      <w:numFmt w:val="decimal"/>
      <w:lvlText w:val="%1."/>
      <w:lvlJc w:val="left"/>
      <w:pPr>
        <w:ind w:left="360" w:hanging="360"/>
      </w:pPr>
      <w:rPr>
        <w:rFonts w:ascii="Times New Roman" w:eastAsia="Times New Roman" w:hAnsi="Times New Roman" w:cs="Times New Roman"/>
        <w:b w:val="0"/>
        <w:i w:val="0"/>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47024E16"/>
    <w:multiLevelType w:val="hybridMultilevel"/>
    <w:tmpl w:val="9294AC72"/>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C3254E4"/>
    <w:multiLevelType w:val="multilevel"/>
    <w:tmpl w:val="0332F262"/>
    <w:lvl w:ilvl="0">
      <w:start w:val="1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4D2C4FB9"/>
    <w:multiLevelType w:val="hybridMultilevel"/>
    <w:tmpl w:val="24E836EC"/>
    <w:lvl w:ilvl="0" w:tplc="040E000F">
      <w:start w:val="1"/>
      <w:numFmt w:val="decimal"/>
      <w:lvlText w:val="%1."/>
      <w:lvlJc w:val="left"/>
      <w:pPr>
        <w:tabs>
          <w:tab w:val="num" w:pos="1800"/>
        </w:tabs>
        <w:ind w:left="1800" w:hanging="360"/>
      </w:pPr>
    </w:lvl>
    <w:lvl w:ilvl="1" w:tplc="040E0019" w:tentative="1">
      <w:start w:val="1"/>
      <w:numFmt w:val="lowerLetter"/>
      <w:lvlText w:val="%2."/>
      <w:lvlJc w:val="left"/>
      <w:pPr>
        <w:tabs>
          <w:tab w:val="num" w:pos="2520"/>
        </w:tabs>
        <w:ind w:left="2520" w:hanging="360"/>
      </w:pPr>
    </w:lvl>
    <w:lvl w:ilvl="2" w:tplc="040E001B" w:tentative="1">
      <w:start w:val="1"/>
      <w:numFmt w:val="lowerRoman"/>
      <w:lvlText w:val="%3."/>
      <w:lvlJc w:val="right"/>
      <w:pPr>
        <w:tabs>
          <w:tab w:val="num" w:pos="3240"/>
        </w:tabs>
        <w:ind w:left="3240" w:hanging="180"/>
      </w:pPr>
    </w:lvl>
    <w:lvl w:ilvl="3" w:tplc="040E000F" w:tentative="1">
      <w:start w:val="1"/>
      <w:numFmt w:val="decimal"/>
      <w:lvlText w:val="%4."/>
      <w:lvlJc w:val="left"/>
      <w:pPr>
        <w:tabs>
          <w:tab w:val="num" w:pos="3960"/>
        </w:tabs>
        <w:ind w:left="3960" w:hanging="360"/>
      </w:pPr>
    </w:lvl>
    <w:lvl w:ilvl="4" w:tplc="040E0019" w:tentative="1">
      <w:start w:val="1"/>
      <w:numFmt w:val="lowerLetter"/>
      <w:lvlText w:val="%5."/>
      <w:lvlJc w:val="left"/>
      <w:pPr>
        <w:tabs>
          <w:tab w:val="num" w:pos="4680"/>
        </w:tabs>
        <w:ind w:left="4680" w:hanging="360"/>
      </w:pPr>
    </w:lvl>
    <w:lvl w:ilvl="5" w:tplc="040E001B" w:tentative="1">
      <w:start w:val="1"/>
      <w:numFmt w:val="lowerRoman"/>
      <w:lvlText w:val="%6."/>
      <w:lvlJc w:val="right"/>
      <w:pPr>
        <w:tabs>
          <w:tab w:val="num" w:pos="5400"/>
        </w:tabs>
        <w:ind w:left="5400" w:hanging="180"/>
      </w:pPr>
    </w:lvl>
    <w:lvl w:ilvl="6" w:tplc="040E000F" w:tentative="1">
      <w:start w:val="1"/>
      <w:numFmt w:val="decimal"/>
      <w:lvlText w:val="%7."/>
      <w:lvlJc w:val="left"/>
      <w:pPr>
        <w:tabs>
          <w:tab w:val="num" w:pos="6120"/>
        </w:tabs>
        <w:ind w:left="6120" w:hanging="360"/>
      </w:pPr>
    </w:lvl>
    <w:lvl w:ilvl="7" w:tplc="040E0019" w:tentative="1">
      <w:start w:val="1"/>
      <w:numFmt w:val="lowerLetter"/>
      <w:lvlText w:val="%8."/>
      <w:lvlJc w:val="left"/>
      <w:pPr>
        <w:tabs>
          <w:tab w:val="num" w:pos="6840"/>
        </w:tabs>
        <w:ind w:left="6840" w:hanging="360"/>
      </w:pPr>
    </w:lvl>
    <w:lvl w:ilvl="8" w:tplc="040E001B" w:tentative="1">
      <w:start w:val="1"/>
      <w:numFmt w:val="lowerRoman"/>
      <w:lvlText w:val="%9."/>
      <w:lvlJc w:val="right"/>
      <w:pPr>
        <w:tabs>
          <w:tab w:val="num" w:pos="7560"/>
        </w:tabs>
        <w:ind w:left="7560" w:hanging="180"/>
      </w:pPr>
    </w:lvl>
  </w:abstractNum>
  <w:abstractNum w:abstractNumId="40">
    <w:nsid w:val="4EED3085"/>
    <w:multiLevelType w:val="hybridMultilevel"/>
    <w:tmpl w:val="193213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51A7317F"/>
    <w:multiLevelType w:val="hybridMultilevel"/>
    <w:tmpl w:val="9D3EE3FA"/>
    <w:lvl w:ilvl="0" w:tplc="70FE3B84">
      <w:start w:val="1"/>
      <w:numFmt w:val="decimal"/>
      <w:lvlText w:val="%1."/>
      <w:lvlJc w:val="left"/>
      <w:pPr>
        <w:ind w:left="450" w:hanging="450"/>
      </w:pPr>
      <w:rPr>
        <w:rFonts w:hint="default"/>
      </w:rPr>
    </w:lvl>
    <w:lvl w:ilvl="1" w:tplc="7A2A1952">
      <w:start w:val="1"/>
      <w:numFmt w:val="decimal"/>
      <w:lvlText w:val="%2."/>
      <w:lvlJc w:val="left"/>
      <w:pPr>
        <w:ind w:left="1080" w:hanging="360"/>
      </w:pPr>
      <w:rPr>
        <w:rFonts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2">
    <w:nsid w:val="52BC4A65"/>
    <w:multiLevelType w:val="hybridMultilevel"/>
    <w:tmpl w:val="8B6E84F8"/>
    <w:lvl w:ilvl="0" w:tplc="040E0001">
      <w:start w:val="1"/>
      <w:numFmt w:val="bullet"/>
      <w:lvlText w:val=""/>
      <w:lvlJc w:val="left"/>
      <w:pPr>
        <w:ind w:left="1069" w:hanging="360"/>
      </w:pPr>
      <w:rPr>
        <w:rFonts w:ascii="Symbol" w:hAnsi="Symbol"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3">
    <w:nsid w:val="54063164"/>
    <w:multiLevelType w:val="hybridMultilevel"/>
    <w:tmpl w:val="1CD4418C"/>
    <w:lvl w:ilvl="0" w:tplc="040E0001">
      <w:start w:val="1"/>
      <w:numFmt w:val="bullet"/>
      <w:lvlText w:val=""/>
      <w:lvlJc w:val="left"/>
      <w:pPr>
        <w:tabs>
          <w:tab w:val="num" w:pos="720"/>
        </w:tabs>
        <w:ind w:left="720" w:hanging="360"/>
      </w:pPr>
      <w:rPr>
        <w:rFonts w:ascii="Symbol" w:hAnsi="Symbol"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4">
    <w:nsid w:val="54E50AE7"/>
    <w:multiLevelType w:val="hybridMultilevel"/>
    <w:tmpl w:val="51BAC32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5">
    <w:nsid w:val="5577009C"/>
    <w:multiLevelType w:val="hybridMultilevel"/>
    <w:tmpl w:val="56E27150"/>
    <w:lvl w:ilvl="0" w:tplc="9630501E">
      <w:start w:val="1"/>
      <w:numFmt w:val="decimal"/>
      <w:lvlText w:val="%1."/>
      <w:lvlJc w:val="left"/>
      <w:pPr>
        <w:ind w:left="360" w:hanging="360"/>
      </w:pPr>
      <w:rPr>
        <w:rFonts w:ascii="Times New Roman" w:eastAsia="Times New Roman" w:hAnsi="Times New Roman" w:cs="Times New Roman"/>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6">
    <w:nsid w:val="55C07055"/>
    <w:multiLevelType w:val="hybridMultilevel"/>
    <w:tmpl w:val="8F3C78B2"/>
    <w:lvl w:ilvl="0" w:tplc="61FA43EC">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040E0019">
      <w:start w:val="1"/>
      <w:numFmt w:val="lowerLetter"/>
      <w:lvlText w:val="%2."/>
      <w:lvlJc w:val="left"/>
      <w:pPr>
        <w:ind w:left="-1146" w:hanging="360"/>
      </w:pPr>
    </w:lvl>
    <w:lvl w:ilvl="2" w:tplc="040E001B">
      <w:start w:val="1"/>
      <w:numFmt w:val="lowerRoman"/>
      <w:lvlText w:val="%3."/>
      <w:lvlJc w:val="right"/>
      <w:pPr>
        <w:ind w:left="-426" w:hanging="180"/>
      </w:pPr>
    </w:lvl>
    <w:lvl w:ilvl="3" w:tplc="040E000F" w:tentative="1">
      <w:start w:val="1"/>
      <w:numFmt w:val="decimal"/>
      <w:lvlText w:val="%4."/>
      <w:lvlJc w:val="left"/>
      <w:pPr>
        <w:ind w:left="294" w:hanging="360"/>
      </w:pPr>
    </w:lvl>
    <w:lvl w:ilvl="4" w:tplc="040E0019" w:tentative="1">
      <w:start w:val="1"/>
      <w:numFmt w:val="lowerLetter"/>
      <w:lvlText w:val="%5."/>
      <w:lvlJc w:val="left"/>
      <w:pPr>
        <w:ind w:left="1014" w:hanging="360"/>
      </w:pPr>
    </w:lvl>
    <w:lvl w:ilvl="5" w:tplc="040E001B" w:tentative="1">
      <w:start w:val="1"/>
      <w:numFmt w:val="lowerRoman"/>
      <w:lvlText w:val="%6."/>
      <w:lvlJc w:val="right"/>
      <w:pPr>
        <w:ind w:left="1734" w:hanging="180"/>
      </w:pPr>
    </w:lvl>
    <w:lvl w:ilvl="6" w:tplc="040E000F" w:tentative="1">
      <w:start w:val="1"/>
      <w:numFmt w:val="decimal"/>
      <w:lvlText w:val="%7."/>
      <w:lvlJc w:val="left"/>
      <w:pPr>
        <w:ind w:left="2454" w:hanging="360"/>
      </w:pPr>
    </w:lvl>
    <w:lvl w:ilvl="7" w:tplc="040E0019" w:tentative="1">
      <w:start w:val="1"/>
      <w:numFmt w:val="lowerLetter"/>
      <w:lvlText w:val="%8."/>
      <w:lvlJc w:val="left"/>
      <w:pPr>
        <w:ind w:left="3174" w:hanging="360"/>
      </w:pPr>
    </w:lvl>
    <w:lvl w:ilvl="8" w:tplc="040E001B" w:tentative="1">
      <w:start w:val="1"/>
      <w:numFmt w:val="lowerRoman"/>
      <w:lvlText w:val="%9."/>
      <w:lvlJc w:val="right"/>
      <w:pPr>
        <w:ind w:left="3894" w:hanging="180"/>
      </w:pPr>
    </w:lvl>
  </w:abstractNum>
  <w:abstractNum w:abstractNumId="47">
    <w:nsid w:val="571169DE"/>
    <w:multiLevelType w:val="hybridMultilevel"/>
    <w:tmpl w:val="E9145B9E"/>
    <w:lvl w:ilvl="0" w:tplc="193A05CC">
      <w:start w:val="1"/>
      <w:numFmt w:val="decimal"/>
      <w:lvlText w:val="%1."/>
      <w:lvlJc w:val="left"/>
      <w:pPr>
        <w:ind w:left="643"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5E7F0731"/>
    <w:multiLevelType w:val="hybridMultilevel"/>
    <w:tmpl w:val="4D2C0420"/>
    <w:lvl w:ilvl="0" w:tplc="90F0E0F4">
      <w:start w:val="1"/>
      <w:numFmt w:val="decimal"/>
      <w:lvlText w:val="%1."/>
      <w:lvlJc w:val="left"/>
      <w:pPr>
        <w:ind w:left="360" w:hanging="360"/>
      </w:pPr>
      <w:rPr>
        <w:rFonts w:ascii="Times New Roman" w:eastAsia="Times New Roman" w:hAnsi="Times New Roman" w:cs="Times New Roman"/>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9">
    <w:nsid w:val="5E9F3A7E"/>
    <w:multiLevelType w:val="hybridMultilevel"/>
    <w:tmpl w:val="6CDA65A2"/>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50">
    <w:nsid w:val="5F0F189D"/>
    <w:multiLevelType w:val="hybridMultilevel"/>
    <w:tmpl w:val="FCF86C3E"/>
    <w:lvl w:ilvl="0" w:tplc="040E0001">
      <w:start w:val="1"/>
      <w:numFmt w:val="bullet"/>
      <w:lvlText w:val=""/>
      <w:lvlJc w:val="left"/>
      <w:pPr>
        <w:ind w:left="1789" w:hanging="360"/>
      </w:pPr>
      <w:rPr>
        <w:rFonts w:ascii="Symbol" w:hAnsi="Symbol" w:hint="default"/>
        <w:b w:val="0"/>
        <w:i w:val="0"/>
      </w:rPr>
    </w:lvl>
    <w:lvl w:ilvl="1" w:tplc="040E0019">
      <w:start w:val="1"/>
      <w:numFmt w:val="lowerLetter"/>
      <w:lvlText w:val="%2."/>
      <w:lvlJc w:val="left"/>
      <w:pPr>
        <w:ind w:left="2869" w:hanging="360"/>
      </w:pPr>
    </w:lvl>
    <w:lvl w:ilvl="2" w:tplc="04544EF4">
      <w:start w:val="1"/>
      <w:numFmt w:val="decimal"/>
      <w:lvlText w:val="%3."/>
      <w:lvlJc w:val="left"/>
      <w:pPr>
        <w:ind w:left="3799" w:hanging="390"/>
      </w:pPr>
      <w:rPr>
        <w:rFonts w:hint="default"/>
      </w:rPr>
    </w:lvl>
    <w:lvl w:ilvl="3" w:tplc="040E000F">
      <w:start w:val="1"/>
      <w:numFmt w:val="decimal"/>
      <w:lvlText w:val="%4."/>
      <w:lvlJc w:val="left"/>
      <w:pPr>
        <w:ind w:left="4309" w:hanging="360"/>
      </w:pPr>
    </w:lvl>
    <w:lvl w:ilvl="4" w:tplc="040E0019">
      <w:start w:val="1"/>
      <w:numFmt w:val="lowerLetter"/>
      <w:lvlText w:val="%5."/>
      <w:lvlJc w:val="left"/>
      <w:pPr>
        <w:ind w:left="5029" w:hanging="360"/>
      </w:pPr>
    </w:lvl>
    <w:lvl w:ilvl="5" w:tplc="040E001B" w:tentative="1">
      <w:start w:val="1"/>
      <w:numFmt w:val="lowerRoman"/>
      <w:lvlText w:val="%6."/>
      <w:lvlJc w:val="right"/>
      <w:pPr>
        <w:ind w:left="5749" w:hanging="180"/>
      </w:pPr>
    </w:lvl>
    <w:lvl w:ilvl="6" w:tplc="040E000F" w:tentative="1">
      <w:start w:val="1"/>
      <w:numFmt w:val="decimal"/>
      <w:lvlText w:val="%7."/>
      <w:lvlJc w:val="left"/>
      <w:pPr>
        <w:ind w:left="6469" w:hanging="360"/>
      </w:pPr>
    </w:lvl>
    <w:lvl w:ilvl="7" w:tplc="040E0019" w:tentative="1">
      <w:start w:val="1"/>
      <w:numFmt w:val="lowerLetter"/>
      <w:lvlText w:val="%8."/>
      <w:lvlJc w:val="left"/>
      <w:pPr>
        <w:ind w:left="7189" w:hanging="360"/>
      </w:pPr>
    </w:lvl>
    <w:lvl w:ilvl="8" w:tplc="040E001B" w:tentative="1">
      <w:start w:val="1"/>
      <w:numFmt w:val="lowerRoman"/>
      <w:lvlText w:val="%9."/>
      <w:lvlJc w:val="right"/>
      <w:pPr>
        <w:ind w:left="7909" w:hanging="180"/>
      </w:pPr>
    </w:lvl>
  </w:abstractNum>
  <w:abstractNum w:abstractNumId="51">
    <w:nsid w:val="5FC55DDC"/>
    <w:multiLevelType w:val="hybridMultilevel"/>
    <w:tmpl w:val="81D65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608E6CC1"/>
    <w:multiLevelType w:val="hybridMultilevel"/>
    <w:tmpl w:val="EF402276"/>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53">
    <w:nsid w:val="620A52E9"/>
    <w:multiLevelType w:val="multilevel"/>
    <w:tmpl w:val="F91AE8A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2F52500"/>
    <w:multiLevelType w:val="multilevel"/>
    <w:tmpl w:val="36F84012"/>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64A15175"/>
    <w:multiLevelType w:val="hybridMultilevel"/>
    <w:tmpl w:val="5868295E"/>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56">
    <w:nsid w:val="65EC63B8"/>
    <w:multiLevelType w:val="multilevel"/>
    <w:tmpl w:val="F91AE8A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6736563B"/>
    <w:multiLevelType w:val="hybridMultilevel"/>
    <w:tmpl w:val="CD605F9C"/>
    <w:lvl w:ilvl="0" w:tplc="61FA43EC">
      <w:start w:val="1"/>
      <w:numFmt w:val="decimal"/>
      <w:lvlText w:val="%1."/>
      <w:lvlJc w:val="left"/>
      <w:pPr>
        <w:tabs>
          <w:tab w:val="num" w:pos="360"/>
        </w:tabs>
        <w:ind w:left="360" w:hanging="360"/>
      </w:pPr>
      <w:rPr>
        <w:rFonts w:ascii="Times New Roman" w:eastAsia="Times New Roman" w:hAnsi="Times New Roman" w:cs="Times New Roman" w:hint="default"/>
        <w:b w:val="0"/>
        <w:i w:val="0"/>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1800"/>
        </w:tabs>
        <w:ind w:left="1800" w:hanging="180"/>
      </w:pPr>
    </w:lvl>
    <w:lvl w:ilvl="3" w:tplc="72C8D55A">
      <w:start w:val="1"/>
      <w:numFmt w:val="decimal"/>
      <w:lvlText w:val="%4."/>
      <w:lvlJc w:val="left"/>
      <w:pPr>
        <w:ind w:left="2520" w:hanging="360"/>
      </w:pPr>
      <w:rPr>
        <w:rFonts w:hint="default"/>
      </w:rPr>
    </w:lvl>
    <w:lvl w:ilvl="4" w:tplc="040E0019">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8">
    <w:nsid w:val="6B0E3D2C"/>
    <w:multiLevelType w:val="hybridMultilevel"/>
    <w:tmpl w:val="EAC07D68"/>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59">
    <w:nsid w:val="6B6711E1"/>
    <w:multiLevelType w:val="hybridMultilevel"/>
    <w:tmpl w:val="2B08220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0">
    <w:nsid w:val="716F0A37"/>
    <w:multiLevelType w:val="hybridMultilevel"/>
    <w:tmpl w:val="2026A2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72307010"/>
    <w:multiLevelType w:val="hybridMultilevel"/>
    <w:tmpl w:val="27CE8FDC"/>
    <w:lvl w:ilvl="0" w:tplc="6E508E34">
      <w:start w:val="1"/>
      <w:numFmt w:val="decimal"/>
      <w:lvlText w:val="%1."/>
      <w:lvlJc w:val="left"/>
      <w:pPr>
        <w:ind w:left="360" w:hanging="360"/>
      </w:pPr>
      <w:rPr>
        <w:rFonts w:ascii="Times New Roman" w:eastAsia="Times New Roman" w:hAnsi="Times New Roman" w:cs="Times New Roman"/>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2">
    <w:nsid w:val="77A36724"/>
    <w:multiLevelType w:val="multilevel"/>
    <w:tmpl w:val="41B64B76"/>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7D5A338D"/>
    <w:multiLevelType w:val="hybridMultilevel"/>
    <w:tmpl w:val="BB926612"/>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num w:numId="1">
    <w:abstractNumId w:val="39"/>
  </w:num>
  <w:num w:numId="2">
    <w:abstractNumId w:val="3"/>
  </w:num>
  <w:num w:numId="3">
    <w:abstractNumId w:val="40"/>
  </w:num>
  <w:num w:numId="4">
    <w:abstractNumId w:val="28"/>
  </w:num>
  <w:num w:numId="5">
    <w:abstractNumId w:val="52"/>
  </w:num>
  <w:num w:numId="6">
    <w:abstractNumId w:val="4"/>
  </w:num>
  <w:num w:numId="7">
    <w:abstractNumId w:val="20"/>
  </w:num>
  <w:num w:numId="8">
    <w:abstractNumId w:val="58"/>
  </w:num>
  <w:num w:numId="9">
    <w:abstractNumId w:val="33"/>
  </w:num>
  <w:num w:numId="10">
    <w:abstractNumId w:val="55"/>
  </w:num>
  <w:num w:numId="11">
    <w:abstractNumId w:val="32"/>
  </w:num>
  <w:num w:numId="12">
    <w:abstractNumId w:val="15"/>
  </w:num>
  <w:num w:numId="13">
    <w:abstractNumId w:val="35"/>
  </w:num>
  <w:num w:numId="14">
    <w:abstractNumId w:val="60"/>
  </w:num>
  <w:num w:numId="15">
    <w:abstractNumId w:val="18"/>
  </w:num>
  <w:num w:numId="16">
    <w:abstractNumId w:val="44"/>
  </w:num>
  <w:num w:numId="17">
    <w:abstractNumId w:val="17"/>
  </w:num>
  <w:num w:numId="18">
    <w:abstractNumId w:val="49"/>
  </w:num>
  <w:num w:numId="19">
    <w:abstractNumId w:val="25"/>
  </w:num>
  <w:num w:numId="20">
    <w:abstractNumId w:val="59"/>
  </w:num>
  <w:num w:numId="21">
    <w:abstractNumId w:val="22"/>
  </w:num>
  <w:num w:numId="22">
    <w:abstractNumId w:val="10"/>
  </w:num>
  <w:num w:numId="23">
    <w:abstractNumId w:val="61"/>
  </w:num>
  <w:num w:numId="24">
    <w:abstractNumId w:val="48"/>
  </w:num>
  <w:num w:numId="25">
    <w:abstractNumId w:val="45"/>
  </w:num>
  <w:num w:numId="26">
    <w:abstractNumId w:val="26"/>
  </w:num>
  <w:num w:numId="27">
    <w:abstractNumId w:val="1"/>
  </w:num>
  <w:num w:numId="28">
    <w:abstractNumId w:val="13"/>
  </w:num>
  <w:num w:numId="29">
    <w:abstractNumId w:val="46"/>
  </w:num>
  <w:num w:numId="30">
    <w:abstractNumId w:val="50"/>
  </w:num>
  <w:num w:numId="31">
    <w:abstractNumId w:val="37"/>
  </w:num>
  <w:num w:numId="32">
    <w:abstractNumId w:val="36"/>
  </w:num>
  <w:num w:numId="33">
    <w:abstractNumId w:val="19"/>
  </w:num>
  <w:num w:numId="34">
    <w:abstractNumId w:val="41"/>
  </w:num>
  <w:num w:numId="35">
    <w:abstractNumId w:val="9"/>
  </w:num>
  <w:num w:numId="36">
    <w:abstractNumId w:val="30"/>
  </w:num>
  <w:num w:numId="37">
    <w:abstractNumId w:val="34"/>
  </w:num>
  <w:num w:numId="38">
    <w:abstractNumId w:val="24"/>
  </w:num>
  <w:num w:numId="39">
    <w:abstractNumId w:val="43"/>
  </w:num>
  <w:num w:numId="40">
    <w:abstractNumId w:val="47"/>
  </w:num>
  <w:num w:numId="41">
    <w:abstractNumId w:val="57"/>
  </w:num>
  <w:num w:numId="42">
    <w:abstractNumId w:val="31"/>
  </w:num>
  <w:num w:numId="43">
    <w:abstractNumId w:val="23"/>
  </w:num>
  <w:num w:numId="44">
    <w:abstractNumId w:val="12"/>
  </w:num>
  <w:num w:numId="45">
    <w:abstractNumId w:val="8"/>
  </w:num>
  <w:num w:numId="46">
    <w:abstractNumId w:val="51"/>
  </w:num>
  <w:num w:numId="47">
    <w:abstractNumId w:val="27"/>
  </w:num>
  <w:num w:numId="48">
    <w:abstractNumId w:val="11"/>
  </w:num>
  <w:num w:numId="49">
    <w:abstractNumId w:val="7"/>
  </w:num>
  <w:num w:numId="50">
    <w:abstractNumId w:val="2"/>
  </w:num>
  <w:num w:numId="51">
    <w:abstractNumId w:val="16"/>
  </w:num>
  <w:num w:numId="52">
    <w:abstractNumId w:val="29"/>
  </w:num>
  <w:num w:numId="53">
    <w:abstractNumId w:val="56"/>
  </w:num>
  <w:num w:numId="54">
    <w:abstractNumId w:val="21"/>
  </w:num>
  <w:num w:numId="55">
    <w:abstractNumId w:val="53"/>
  </w:num>
  <w:num w:numId="56">
    <w:abstractNumId w:val="14"/>
  </w:num>
  <w:num w:numId="57">
    <w:abstractNumId w:val="6"/>
  </w:num>
  <w:num w:numId="58">
    <w:abstractNumId w:val="42"/>
  </w:num>
  <w:num w:numId="59">
    <w:abstractNumId w:val="63"/>
  </w:num>
  <w:num w:numId="60">
    <w:abstractNumId w:val="62"/>
  </w:num>
  <w:num w:numId="61">
    <w:abstractNumId w:val="54"/>
  </w:num>
  <w:num w:numId="62">
    <w:abstractNumId w:val="38"/>
  </w:num>
  <w:num w:numId="63">
    <w:abstractNumId w:val="5"/>
  </w:num>
  <w:num w:numId="64">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1E"/>
    <w:rsid w:val="00026F4F"/>
    <w:rsid w:val="00031CCA"/>
    <w:rsid w:val="000327DC"/>
    <w:rsid w:val="00041708"/>
    <w:rsid w:val="00054EF3"/>
    <w:rsid w:val="000722A9"/>
    <w:rsid w:val="000C138D"/>
    <w:rsid w:val="0012411A"/>
    <w:rsid w:val="00131BB4"/>
    <w:rsid w:val="00140756"/>
    <w:rsid w:val="0016305E"/>
    <w:rsid w:val="0016694E"/>
    <w:rsid w:val="00173322"/>
    <w:rsid w:val="001778EA"/>
    <w:rsid w:val="00180CDA"/>
    <w:rsid w:val="00194483"/>
    <w:rsid w:val="00195BE0"/>
    <w:rsid w:val="001A0A07"/>
    <w:rsid w:val="001B4211"/>
    <w:rsid w:val="001B7CF8"/>
    <w:rsid w:val="001D474D"/>
    <w:rsid w:val="001D4A51"/>
    <w:rsid w:val="001F2E6C"/>
    <w:rsid w:val="001F4CDA"/>
    <w:rsid w:val="00243DB3"/>
    <w:rsid w:val="00267DBE"/>
    <w:rsid w:val="00277B90"/>
    <w:rsid w:val="00281183"/>
    <w:rsid w:val="002948D1"/>
    <w:rsid w:val="002A22D7"/>
    <w:rsid w:val="002A2C11"/>
    <w:rsid w:val="002A54C9"/>
    <w:rsid w:val="002A5C5C"/>
    <w:rsid w:val="002B70B1"/>
    <w:rsid w:val="002C1124"/>
    <w:rsid w:val="002C293C"/>
    <w:rsid w:val="002D08DE"/>
    <w:rsid w:val="002E3998"/>
    <w:rsid w:val="002F170E"/>
    <w:rsid w:val="002F2177"/>
    <w:rsid w:val="00303209"/>
    <w:rsid w:val="003263AF"/>
    <w:rsid w:val="00333A26"/>
    <w:rsid w:val="00337272"/>
    <w:rsid w:val="003410B8"/>
    <w:rsid w:val="00346C04"/>
    <w:rsid w:val="00347B9F"/>
    <w:rsid w:val="0035621E"/>
    <w:rsid w:val="003617B9"/>
    <w:rsid w:val="00363996"/>
    <w:rsid w:val="003910DD"/>
    <w:rsid w:val="00391612"/>
    <w:rsid w:val="003A095F"/>
    <w:rsid w:val="003C2E48"/>
    <w:rsid w:val="003C66B0"/>
    <w:rsid w:val="003C6DC7"/>
    <w:rsid w:val="003D4155"/>
    <w:rsid w:val="003E4A17"/>
    <w:rsid w:val="00416AA8"/>
    <w:rsid w:val="00435618"/>
    <w:rsid w:val="00445308"/>
    <w:rsid w:val="0045382B"/>
    <w:rsid w:val="00481936"/>
    <w:rsid w:val="00483FF0"/>
    <w:rsid w:val="004841E9"/>
    <w:rsid w:val="0049046C"/>
    <w:rsid w:val="004A0467"/>
    <w:rsid w:val="004A04DA"/>
    <w:rsid w:val="004B7551"/>
    <w:rsid w:val="00504903"/>
    <w:rsid w:val="00511CA4"/>
    <w:rsid w:val="005166D0"/>
    <w:rsid w:val="0052272D"/>
    <w:rsid w:val="00533245"/>
    <w:rsid w:val="00535918"/>
    <w:rsid w:val="005535BD"/>
    <w:rsid w:val="00554666"/>
    <w:rsid w:val="00555A03"/>
    <w:rsid w:val="0056009E"/>
    <w:rsid w:val="0056685D"/>
    <w:rsid w:val="00570121"/>
    <w:rsid w:val="005B0355"/>
    <w:rsid w:val="005B4736"/>
    <w:rsid w:val="005C4ED6"/>
    <w:rsid w:val="005C555B"/>
    <w:rsid w:val="005D45A2"/>
    <w:rsid w:val="00607BD1"/>
    <w:rsid w:val="00611C82"/>
    <w:rsid w:val="00616905"/>
    <w:rsid w:val="00620397"/>
    <w:rsid w:val="00625A29"/>
    <w:rsid w:val="00630388"/>
    <w:rsid w:val="00634B20"/>
    <w:rsid w:val="006479D4"/>
    <w:rsid w:val="00687D51"/>
    <w:rsid w:val="006A2CF3"/>
    <w:rsid w:val="006A469D"/>
    <w:rsid w:val="006B1419"/>
    <w:rsid w:val="006D4B07"/>
    <w:rsid w:val="006E1191"/>
    <w:rsid w:val="006F3782"/>
    <w:rsid w:val="00702E95"/>
    <w:rsid w:val="00714702"/>
    <w:rsid w:val="007242A6"/>
    <w:rsid w:val="00727106"/>
    <w:rsid w:val="00736941"/>
    <w:rsid w:val="00747265"/>
    <w:rsid w:val="00763B70"/>
    <w:rsid w:val="007901A3"/>
    <w:rsid w:val="00796CF8"/>
    <w:rsid w:val="007B002C"/>
    <w:rsid w:val="007B56CA"/>
    <w:rsid w:val="007B7025"/>
    <w:rsid w:val="007D28C6"/>
    <w:rsid w:val="007D45D7"/>
    <w:rsid w:val="00814FAB"/>
    <w:rsid w:val="00836E33"/>
    <w:rsid w:val="008862AB"/>
    <w:rsid w:val="00890E9B"/>
    <w:rsid w:val="00896ED3"/>
    <w:rsid w:val="008A668D"/>
    <w:rsid w:val="008B6C8A"/>
    <w:rsid w:val="008B7D61"/>
    <w:rsid w:val="008D2571"/>
    <w:rsid w:val="008E2A0C"/>
    <w:rsid w:val="008F67E5"/>
    <w:rsid w:val="00947D18"/>
    <w:rsid w:val="00954564"/>
    <w:rsid w:val="00961A7D"/>
    <w:rsid w:val="00976E3B"/>
    <w:rsid w:val="009953E2"/>
    <w:rsid w:val="009A205C"/>
    <w:rsid w:val="009A52A7"/>
    <w:rsid w:val="009D065F"/>
    <w:rsid w:val="009D5BAE"/>
    <w:rsid w:val="00A03CE2"/>
    <w:rsid w:val="00A05DFF"/>
    <w:rsid w:val="00A11EF3"/>
    <w:rsid w:val="00A24A63"/>
    <w:rsid w:val="00A26F33"/>
    <w:rsid w:val="00A414AE"/>
    <w:rsid w:val="00A43E85"/>
    <w:rsid w:val="00A4753D"/>
    <w:rsid w:val="00A54890"/>
    <w:rsid w:val="00A833C7"/>
    <w:rsid w:val="00A848BD"/>
    <w:rsid w:val="00A87F2C"/>
    <w:rsid w:val="00AA430A"/>
    <w:rsid w:val="00AA75D4"/>
    <w:rsid w:val="00AA781F"/>
    <w:rsid w:val="00AB2EC7"/>
    <w:rsid w:val="00AB3CDD"/>
    <w:rsid w:val="00AC32D4"/>
    <w:rsid w:val="00AD4081"/>
    <w:rsid w:val="00AE1AD3"/>
    <w:rsid w:val="00AE22B4"/>
    <w:rsid w:val="00B07C29"/>
    <w:rsid w:val="00B158CB"/>
    <w:rsid w:val="00B26E52"/>
    <w:rsid w:val="00B439BB"/>
    <w:rsid w:val="00B442B1"/>
    <w:rsid w:val="00B4712E"/>
    <w:rsid w:val="00B53862"/>
    <w:rsid w:val="00B62CAB"/>
    <w:rsid w:val="00B70E53"/>
    <w:rsid w:val="00B802E2"/>
    <w:rsid w:val="00B80455"/>
    <w:rsid w:val="00B83299"/>
    <w:rsid w:val="00B87EDD"/>
    <w:rsid w:val="00BC6A0C"/>
    <w:rsid w:val="00BD0213"/>
    <w:rsid w:val="00BD420A"/>
    <w:rsid w:val="00BD73BF"/>
    <w:rsid w:val="00C07ED6"/>
    <w:rsid w:val="00C11A7E"/>
    <w:rsid w:val="00C316AB"/>
    <w:rsid w:val="00C44425"/>
    <w:rsid w:val="00C56D4C"/>
    <w:rsid w:val="00C570AB"/>
    <w:rsid w:val="00C738C0"/>
    <w:rsid w:val="00C80E6E"/>
    <w:rsid w:val="00C87AA4"/>
    <w:rsid w:val="00C91AB8"/>
    <w:rsid w:val="00CA3CBF"/>
    <w:rsid w:val="00CA4A56"/>
    <w:rsid w:val="00CB2D95"/>
    <w:rsid w:val="00CB2F50"/>
    <w:rsid w:val="00CB5661"/>
    <w:rsid w:val="00CC7101"/>
    <w:rsid w:val="00CE007E"/>
    <w:rsid w:val="00CE5A05"/>
    <w:rsid w:val="00CF3149"/>
    <w:rsid w:val="00D00934"/>
    <w:rsid w:val="00D23715"/>
    <w:rsid w:val="00D3481C"/>
    <w:rsid w:val="00D35E77"/>
    <w:rsid w:val="00D40A5B"/>
    <w:rsid w:val="00D44365"/>
    <w:rsid w:val="00D53CE3"/>
    <w:rsid w:val="00D559EF"/>
    <w:rsid w:val="00D73022"/>
    <w:rsid w:val="00D84B1D"/>
    <w:rsid w:val="00D863F4"/>
    <w:rsid w:val="00DA7CDE"/>
    <w:rsid w:val="00DB2BEC"/>
    <w:rsid w:val="00DB7FA5"/>
    <w:rsid w:val="00DF0BD8"/>
    <w:rsid w:val="00E01C66"/>
    <w:rsid w:val="00E145B9"/>
    <w:rsid w:val="00E20899"/>
    <w:rsid w:val="00E30B04"/>
    <w:rsid w:val="00E37B76"/>
    <w:rsid w:val="00E47B19"/>
    <w:rsid w:val="00E54225"/>
    <w:rsid w:val="00E60285"/>
    <w:rsid w:val="00E65FFF"/>
    <w:rsid w:val="00E67A39"/>
    <w:rsid w:val="00E80644"/>
    <w:rsid w:val="00E8311A"/>
    <w:rsid w:val="00E8444D"/>
    <w:rsid w:val="00E91239"/>
    <w:rsid w:val="00EA05E2"/>
    <w:rsid w:val="00EA5AB3"/>
    <w:rsid w:val="00EA6786"/>
    <w:rsid w:val="00EB1C83"/>
    <w:rsid w:val="00ED2D83"/>
    <w:rsid w:val="00EE4770"/>
    <w:rsid w:val="00EF1D50"/>
    <w:rsid w:val="00F209AE"/>
    <w:rsid w:val="00F20A6F"/>
    <w:rsid w:val="00F54161"/>
    <w:rsid w:val="00F64A1E"/>
    <w:rsid w:val="00F67CEA"/>
    <w:rsid w:val="00F753BA"/>
    <w:rsid w:val="00F87609"/>
    <w:rsid w:val="00FA66EF"/>
    <w:rsid w:val="00FB02AE"/>
    <w:rsid w:val="00FD7AE8"/>
    <w:rsid w:val="00FE73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39BB"/>
    <w:rPr>
      <w:sz w:val="24"/>
      <w:szCs w:val="24"/>
    </w:rPr>
  </w:style>
  <w:style w:type="paragraph" w:styleId="Cmsor1">
    <w:name w:val="heading 1"/>
    <w:basedOn w:val="Norml"/>
    <w:next w:val="Norml"/>
    <w:qFormat/>
    <w:rsid w:val="003E4A17"/>
    <w:pPr>
      <w:keepNext/>
      <w:spacing w:before="240" w:after="240"/>
      <w:jc w:val="center"/>
      <w:outlineLvl w:val="0"/>
    </w:pPr>
    <w:rPr>
      <w:b/>
      <w:caps/>
      <w:u w:val="single"/>
    </w:rPr>
  </w:style>
  <w:style w:type="paragraph" w:styleId="Cmsor2">
    <w:name w:val="heading 2"/>
    <w:basedOn w:val="Norml"/>
    <w:next w:val="Norml"/>
    <w:link w:val="Cmsor2Char"/>
    <w:qFormat/>
    <w:rsid w:val="003E4A17"/>
    <w:pPr>
      <w:keepNext/>
      <w:spacing w:before="120" w:after="120"/>
      <w:jc w:val="center"/>
      <w:outlineLvl w:val="1"/>
    </w:pPr>
    <w:rPr>
      <w:b/>
      <w:smallCaps/>
    </w:rPr>
  </w:style>
  <w:style w:type="paragraph" w:styleId="Cmsor3">
    <w:name w:val="heading 3"/>
    <w:basedOn w:val="Norml"/>
    <w:next w:val="Norml"/>
    <w:qFormat/>
    <w:rsid w:val="003E4A17"/>
    <w:pPr>
      <w:keepNext/>
      <w:spacing w:before="120" w:after="120"/>
      <w:outlineLvl w:val="2"/>
    </w:pPr>
    <w:rPr>
      <w:b/>
      <w:bCs/>
      <w:i/>
      <w:smallCaps/>
    </w:rPr>
  </w:style>
  <w:style w:type="paragraph" w:styleId="Cmsor4">
    <w:name w:val="heading 4"/>
    <w:basedOn w:val="Norml"/>
    <w:next w:val="Norml"/>
    <w:qFormat/>
    <w:rsid w:val="00F64A1E"/>
    <w:pPr>
      <w:keepNext/>
      <w:spacing w:line="360" w:lineRule="auto"/>
      <w:ind w:right="-468"/>
      <w:jc w:val="center"/>
      <w:outlineLvl w:val="3"/>
    </w:pPr>
    <w:rPr>
      <w:b/>
      <w:smallCaps/>
      <w:sz w:val="32"/>
    </w:rPr>
  </w:style>
  <w:style w:type="paragraph" w:styleId="Cmsor5">
    <w:name w:val="heading 5"/>
    <w:basedOn w:val="Norml"/>
    <w:next w:val="Norml"/>
    <w:qFormat/>
    <w:rsid w:val="00F64A1E"/>
    <w:pPr>
      <w:keepNext/>
      <w:spacing w:line="360" w:lineRule="auto"/>
      <w:ind w:right="-468"/>
      <w:jc w:val="center"/>
      <w:outlineLvl w:val="4"/>
    </w:pPr>
    <w:rPr>
      <w:b/>
      <w:bCs/>
    </w:rPr>
  </w:style>
  <w:style w:type="paragraph" w:styleId="Cmsor6">
    <w:name w:val="heading 6"/>
    <w:basedOn w:val="Norml"/>
    <w:next w:val="Norml"/>
    <w:qFormat/>
    <w:rsid w:val="00F64A1E"/>
    <w:pPr>
      <w:keepNext/>
      <w:spacing w:line="360" w:lineRule="auto"/>
      <w:ind w:left="1080"/>
      <w:jc w:val="both"/>
      <w:outlineLvl w:val="5"/>
    </w:pPr>
    <w:rPr>
      <w:b/>
      <w:sz w:val="28"/>
    </w:rPr>
  </w:style>
  <w:style w:type="paragraph" w:styleId="Cmsor7">
    <w:name w:val="heading 7"/>
    <w:basedOn w:val="Norml"/>
    <w:next w:val="Norml"/>
    <w:qFormat/>
    <w:rsid w:val="00F64A1E"/>
    <w:pPr>
      <w:keepNext/>
      <w:spacing w:line="360" w:lineRule="auto"/>
      <w:ind w:left="720"/>
      <w:jc w:val="both"/>
      <w:outlineLvl w:val="6"/>
    </w:pPr>
    <w:rPr>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F64A1E"/>
    <w:pPr>
      <w:spacing w:line="360" w:lineRule="auto"/>
      <w:ind w:right="-468"/>
      <w:jc w:val="center"/>
    </w:pPr>
    <w:rPr>
      <w:sz w:val="28"/>
    </w:rPr>
  </w:style>
  <w:style w:type="paragraph" w:styleId="Szvegtrzs2">
    <w:name w:val="Body Text 2"/>
    <w:basedOn w:val="Norml"/>
    <w:link w:val="Szvegtrzs2Char"/>
    <w:rsid w:val="00F64A1E"/>
    <w:pPr>
      <w:spacing w:line="360" w:lineRule="auto"/>
      <w:ind w:right="-468"/>
    </w:pPr>
  </w:style>
  <w:style w:type="paragraph" w:styleId="llb">
    <w:name w:val="footer"/>
    <w:basedOn w:val="Norml"/>
    <w:link w:val="llbChar"/>
    <w:uiPriority w:val="99"/>
    <w:rsid w:val="00F64A1E"/>
    <w:pPr>
      <w:tabs>
        <w:tab w:val="center" w:pos="4536"/>
        <w:tab w:val="right" w:pos="9072"/>
      </w:tabs>
    </w:pPr>
  </w:style>
  <w:style w:type="character" w:styleId="Oldalszm">
    <w:name w:val="page number"/>
    <w:basedOn w:val="Bekezdsalapbettpusa"/>
    <w:rsid w:val="00F64A1E"/>
  </w:style>
  <w:style w:type="paragraph" w:styleId="Szvegtrzsbehzssal">
    <w:name w:val="Body Text Indent"/>
    <w:basedOn w:val="Norml"/>
    <w:rsid w:val="00F64A1E"/>
    <w:pPr>
      <w:spacing w:after="120"/>
      <w:ind w:left="283"/>
    </w:pPr>
  </w:style>
  <w:style w:type="paragraph" w:styleId="lfej">
    <w:name w:val="header"/>
    <w:basedOn w:val="Norml"/>
    <w:rsid w:val="00F64A1E"/>
    <w:pPr>
      <w:tabs>
        <w:tab w:val="center" w:pos="4536"/>
        <w:tab w:val="right" w:pos="9072"/>
      </w:tabs>
    </w:pPr>
  </w:style>
  <w:style w:type="paragraph" w:styleId="Buborkszveg">
    <w:name w:val="Balloon Text"/>
    <w:basedOn w:val="Norml"/>
    <w:semiHidden/>
    <w:rsid w:val="00A54890"/>
    <w:rPr>
      <w:rFonts w:ascii="Tahoma" w:hAnsi="Tahoma" w:cs="Tahoma"/>
      <w:sz w:val="16"/>
      <w:szCs w:val="16"/>
    </w:rPr>
  </w:style>
  <w:style w:type="paragraph" w:styleId="NormlWeb">
    <w:name w:val="Normal (Web)"/>
    <w:basedOn w:val="Norml"/>
    <w:rsid w:val="001F4CDA"/>
    <w:pPr>
      <w:ind w:firstLine="180"/>
      <w:jc w:val="both"/>
    </w:pPr>
  </w:style>
  <w:style w:type="paragraph" w:styleId="Cm">
    <w:name w:val="Title"/>
    <w:basedOn w:val="Norml"/>
    <w:next w:val="Norml"/>
    <w:link w:val="CmChar"/>
    <w:qFormat/>
    <w:rsid w:val="00435618"/>
    <w:pPr>
      <w:spacing w:before="240" w:after="60"/>
      <w:jc w:val="center"/>
      <w:outlineLvl w:val="0"/>
    </w:pPr>
    <w:rPr>
      <w:rFonts w:ascii="Cambria" w:hAnsi="Cambria"/>
      <w:b/>
      <w:bCs/>
      <w:kern w:val="28"/>
      <w:sz w:val="32"/>
      <w:szCs w:val="32"/>
      <w:lang w:val="x-none" w:eastAsia="x-none"/>
    </w:rPr>
  </w:style>
  <w:style w:type="character" w:customStyle="1" w:styleId="CmChar">
    <w:name w:val="Cím Char"/>
    <w:link w:val="Cm"/>
    <w:rsid w:val="00435618"/>
    <w:rPr>
      <w:rFonts w:ascii="Cambria" w:eastAsia="Times New Roman" w:hAnsi="Cambria" w:cs="Times New Roman"/>
      <w:b/>
      <w:bCs/>
      <w:kern w:val="28"/>
      <w:sz w:val="32"/>
      <w:szCs w:val="32"/>
    </w:rPr>
  </w:style>
  <w:style w:type="paragraph" w:styleId="Tartalomjegyzkcmsora">
    <w:name w:val="TOC Heading"/>
    <w:basedOn w:val="Cmsor1"/>
    <w:next w:val="Norml"/>
    <w:uiPriority w:val="39"/>
    <w:qFormat/>
    <w:rsid w:val="00DB2BEC"/>
    <w:pPr>
      <w:keepLines/>
      <w:spacing w:before="480" w:after="0" w:line="276" w:lineRule="auto"/>
      <w:jc w:val="left"/>
      <w:outlineLvl w:val="9"/>
    </w:pPr>
    <w:rPr>
      <w:rFonts w:ascii="Cambria" w:hAnsi="Cambria"/>
      <w:bCs/>
      <w:caps w:val="0"/>
      <w:color w:val="365F91"/>
      <w:sz w:val="28"/>
      <w:szCs w:val="28"/>
      <w:u w:val="none"/>
      <w:lang w:eastAsia="en-US"/>
    </w:rPr>
  </w:style>
  <w:style w:type="paragraph" w:styleId="TJ1">
    <w:name w:val="toc 1"/>
    <w:basedOn w:val="Norml"/>
    <w:next w:val="Norml"/>
    <w:autoRedefine/>
    <w:uiPriority w:val="39"/>
    <w:rsid w:val="006F3782"/>
    <w:pPr>
      <w:tabs>
        <w:tab w:val="right" w:leader="dot" w:pos="9072"/>
      </w:tabs>
      <w:spacing w:line="276" w:lineRule="auto"/>
      <w:ind w:left="284"/>
    </w:pPr>
    <w:rPr>
      <w:noProof/>
      <w:sz w:val="28"/>
    </w:rPr>
  </w:style>
  <w:style w:type="paragraph" w:styleId="TJ2">
    <w:name w:val="toc 2"/>
    <w:basedOn w:val="Norml"/>
    <w:next w:val="Norml"/>
    <w:autoRedefine/>
    <w:uiPriority w:val="39"/>
    <w:rsid w:val="00890E9B"/>
    <w:pPr>
      <w:tabs>
        <w:tab w:val="right" w:pos="9072"/>
      </w:tabs>
      <w:ind w:left="238"/>
    </w:pPr>
  </w:style>
  <w:style w:type="paragraph" w:styleId="TJ3">
    <w:name w:val="toc 3"/>
    <w:basedOn w:val="Norml"/>
    <w:next w:val="Norml"/>
    <w:autoRedefine/>
    <w:uiPriority w:val="39"/>
    <w:rsid w:val="00DB2BEC"/>
    <w:pPr>
      <w:ind w:left="480"/>
    </w:pPr>
  </w:style>
  <w:style w:type="character" w:styleId="Hiperhivatkozs">
    <w:name w:val="Hyperlink"/>
    <w:uiPriority w:val="99"/>
    <w:unhideWhenUsed/>
    <w:rsid w:val="00DB2BEC"/>
    <w:rPr>
      <w:color w:val="0000FF"/>
      <w:u w:val="single"/>
    </w:rPr>
  </w:style>
  <w:style w:type="character" w:customStyle="1" w:styleId="llbChar">
    <w:name w:val="Élőláb Char"/>
    <w:link w:val="llb"/>
    <w:uiPriority w:val="99"/>
    <w:rsid w:val="006E1191"/>
    <w:rPr>
      <w:sz w:val="24"/>
      <w:szCs w:val="24"/>
    </w:rPr>
  </w:style>
  <w:style w:type="paragraph" w:styleId="Listaszerbekezds">
    <w:name w:val="List Paragraph"/>
    <w:basedOn w:val="Norml"/>
    <w:uiPriority w:val="34"/>
    <w:qFormat/>
    <w:rsid w:val="006A2CF3"/>
    <w:pPr>
      <w:ind w:left="720"/>
      <w:contextualSpacing/>
    </w:pPr>
  </w:style>
  <w:style w:type="character" w:customStyle="1" w:styleId="Cmsor2Char">
    <w:name w:val="Címsor 2 Char"/>
    <w:basedOn w:val="Bekezdsalapbettpusa"/>
    <w:link w:val="Cmsor2"/>
    <w:rsid w:val="008A668D"/>
    <w:rPr>
      <w:b/>
      <w:smallCaps/>
      <w:sz w:val="24"/>
      <w:szCs w:val="24"/>
    </w:rPr>
  </w:style>
  <w:style w:type="character" w:customStyle="1" w:styleId="SzvegtrzsChar">
    <w:name w:val="Szövegtörzs Char"/>
    <w:basedOn w:val="Bekezdsalapbettpusa"/>
    <w:link w:val="Szvegtrzs"/>
    <w:rsid w:val="008A668D"/>
    <w:rPr>
      <w:sz w:val="28"/>
      <w:szCs w:val="24"/>
    </w:rPr>
  </w:style>
  <w:style w:type="character" w:customStyle="1" w:styleId="Szvegtrzs2Char">
    <w:name w:val="Szövegtörzs 2 Char"/>
    <w:basedOn w:val="Bekezdsalapbettpusa"/>
    <w:link w:val="Szvegtrzs2"/>
    <w:rsid w:val="008A66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39BB"/>
    <w:rPr>
      <w:sz w:val="24"/>
      <w:szCs w:val="24"/>
    </w:rPr>
  </w:style>
  <w:style w:type="paragraph" w:styleId="Cmsor1">
    <w:name w:val="heading 1"/>
    <w:basedOn w:val="Norml"/>
    <w:next w:val="Norml"/>
    <w:qFormat/>
    <w:rsid w:val="003E4A17"/>
    <w:pPr>
      <w:keepNext/>
      <w:spacing w:before="240" w:after="240"/>
      <w:jc w:val="center"/>
      <w:outlineLvl w:val="0"/>
    </w:pPr>
    <w:rPr>
      <w:b/>
      <w:caps/>
      <w:u w:val="single"/>
    </w:rPr>
  </w:style>
  <w:style w:type="paragraph" w:styleId="Cmsor2">
    <w:name w:val="heading 2"/>
    <w:basedOn w:val="Norml"/>
    <w:next w:val="Norml"/>
    <w:link w:val="Cmsor2Char"/>
    <w:qFormat/>
    <w:rsid w:val="003E4A17"/>
    <w:pPr>
      <w:keepNext/>
      <w:spacing w:before="120" w:after="120"/>
      <w:jc w:val="center"/>
      <w:outlineLvl w:val="1"/>
    </w:pPr>
    <w:rPr>
      <w:b/>
      <w:smallCaps/>
    </w:rPr>
  </w:style>
  <w:style w:type="paragraph" w:styleId="Cmsor3">
    <w:name w:val="heading 3"/>
    <w:basedOn w:val="Norml"/>
    <w:next w:val="Norml"/>
    <w:qFormat/>
    <w:rsid w:val="003E4A17"/>
    <w:pPr>
      <w:keepNext/>
      <w:spacing w:before="120" w:after="120"/>
      <w:outlineLvl w:val="2"/>
    </w:pPr>
    <w:rPr>
      <w:b/>
      <w:bCs/>
      <w:i/>
      <w:smallCaps/>
    </w:rPr>
  </w:style>
  <w:style w:type="paragraph" w:styleId="Cmsor4">
    <w:name w:val="heading 4"/>
    <w:basedOn w:val="Norml"/>
    <w:next w:val="Norml"/>
    <w:qFormat/>
    <w:rsid w:val="00F64A1E"/>
    <w:pPr>
      <w:keepNext/>
      <w:spacing w:line="360" w:lineRule="auto"/>
      <w:ind w:right="-468"/>
      <w:jc w:val="center"/>
      <w:outlineLvl w:val="3"/>
    </w:pPr>
    <w:rPr>
      <w:b/>
      <w:smallCaps/>
      <w:sz w:val="32"/>
    </w:rPr>
  </w:style>
  <w:style w:type="paragraph" w:styleId="Cmsor5">
    <w:name w:val="heading 5"/>
    <w:basedOn w:val="Norml"/>
    <w:next w:val="Norml"/>
    <w:qFormat/>
    <w:rsid w:val="00F64A1E"/>
    <w:pPr>
      <w:keepNext/>
      <w:spacing w:line="360" w:lineRule="auto"/>
      <w:ind w:right="-468"/>
      <w:jc w:val="center"/>
      <w:outlineLvl w:val="4"/>
    </w:pPr>
    <w:rPr>
      <w:b/>
      <w:bCs/>
    </w:rPr>
  </w:style>
  <w:style w:type="paragraph" w:styleId="Cmsor6">
    <w:name w:val="heading 6"/>
    <w:basedOn w:val="Norml"/>
    <w:next w:val="Norml"/>
    <w:qFormat/>
    <w:rsid w:val="00F64A1E"/>
    <w:pPr>
      <w:keepNext/>
      <w:spacing w:line="360" w:lineRule="auto"/>
      <w:ind w:left="1080"/>
      <w:jc w:val="both"/>
      <w:outlineLvl w:val="5"/>
    </w:pPr>
    <w:rPr>
      <w:b/>
      <w:sz w:val="28"/>
    </w:rPr>
  </w:style>
  <w:style w:type="paragraph" w:styleId="Cmsor7">
    <w:name w:val="heading 7"/>
    <w:basedOn w:val="Norml"/>
    <w:next w:val="Norml"/>
    <w:qFormat/>
    <w:rsid w:val="00F64A1E"/>
    <w:pPr>
      <w:keepNext/>
      <w:spacing w:line="360" w:lineRule="auto"/>
      <w:ind w:left="720"/>
      <w:jc w:val="both"/>
      <w:outlineLvl w:val="6"/>
    </w:pPr>
    <w:rPr>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F64A1E"/>
    <w:pPr>
      <w:spacing w:line="360" w:lineRule="auto"/>
      <w:ind w:right="-468"/>
      <w:jc w:val="center"/>
    </w:pPr>
    <w:rPr>
      <w:sz w:val="28"/>
    </w:rPr>
  </w:style>
  <w:style w:type="paragraph" w:styleId="Szvegtrzs2">
    <w:name w:val="Body Text 2"/>
    <w:basedOn w:val="Norml"/>
    <w:link w:val="Szvegtrzs2Char"/>
    <w:rsid w:val="00F64A1E"/>
    <w:pPr>
      <w:spacing w:line="360" w:lineRule="auto"/>
      <w:ind w:right="-468"/>
    </w:pPr>
  </w:style>
  <w:style w:type="paragraph" w:styleId="llb">
    <w:name w:val="footer"/>
    <w:basedOn w:val="Norml"/>
    <w:link w:val="llbChar"/>
    <w:uiPriority w:val="99"/>
    <w:rsid w:val="00F64A1E"/>
    <w:pPr>
      <w:tabs>
        <w:tab w:val="center" w:pos="4536"/>
        <w:tab w:val="right" w:pos="9072"/>
      </w:tabs>
    </w:pPr>
  </w:style>
  <w:style w:type="character" w:styleId="Oldalszm">
    <w:name w:val="page number"/>
    <w:basedOn w:val="Bekezdsalapbettpusa"/>
    <w:rsid w:val="00F64A1E"/>
  </w:style>
  <w:style w:type="paragraph" w:styleId="Szvegtrzsbehzssal">
    <w:name w:val="Body Text Indent"/>
    <w:basedOn w:val="Norml"/>
    <w:rsid w:val="00F64A1E"/>
    <w:pPr>
      <w:spacing w:after="120"/>
      <w:ind w:left="283"/>
    </w:pPr>
  </w:style>
  <w:style w:type="paragraph" w:styleId="lfej">
    <w:name w:val="header"/>
    <w:basedOn w:val="Norml"/>
    <w:rsid w:val="00F64A1E"/>
    <w:pPr>
      <w:tabs>
        <w:tab w:val="center" w:pos="4536"/>
        <w:tab w:val="right" w:pos="9072"/>
      </w:tabs>
    </w:pPr>
  </w:style>
  <w:style w:type="paragraph" w:styleId="Buborkszveg">
    <w:name w:val="Balloon Text"/>
    <w:basedOn w:val="Norml"/>
    <w:semiHidden/>
    <w:rsid w:val="00A54890"/>
    <w:rPr>
      <w:rFonts w:ascii="Tahoma" w:hAnsi="Tahoma" w:cs="Tahoma"/>
      <w:sz w:val="16"/>
      <w:szCs w:val="16"/>
    </w:rPr>
  </w:style>
  <w:style w:type="paragraph" w:styleId="NormlWeb">
    <w:name w:val="Normal (Web)"/>
    <w:basedOn w:val="Norml"/>
    <w:rsid w:val="001F4CDA"/>
    <w:pPr>
      <w:ind w:firstLine="180"/>
      <w:jc w:val="both"/>
    </w:pPr>
  </w:style>
  <w:style w:type="paragraph" w:styleId="Cm">
    <w:name w:val="Title"/>
    <w:basedOn w:val="Norml"/>
    <w:next w:val="Norml"/>
    <w:link w:val="CmChar"/>
    <w:qFormat/>
    <w:rsid w:val="00435618"/>
    <w:pPr>
      <w:spacing w:before="240" w:after="60"/>
      <w:jc w:val="center"/>
      <w:outlineLvl w:val="0"/>
    </w:pPr>
    <w:rPr>
      <w:rFonts w:ascii="Cambria" w:hAnsi="Cambria"/>
      <w:b/>
      <w:bCs/>
      <w:kern w:val="28"/>
      <w:sz w:val="32"/>
      <w:szCs w:val="32"/>
      <w:lang w:val="x-none" w:eastAsia="x-none"/>
    </w:rPr>
  </w:style>
  <w:style w:type="character" w:customStyle="1" w:styleId="CmChar">
    <w:name w:val="Cím Char"/>
    <w:link w:val="Cm"/>
    <w:rsid w:val="00435618"/>
    <w:rPr>
      <w:rFonts w:ascii="Cambria" w:eastAsia="Times New Roman" w:hAnsi="Cambria" w:cs="Times New Roman"/>
      <w:b/>
      <w:bCs/>
      <w:kern w:val="28"/>
      <w:sz w:val="32"/>
      <w:szCs w:val="32"/>
    </w:rPr>
  </w:style>
  <w:style w:type="paragraph" w:styleId="Tartalomjegyzkcmsora">
    <w:name w:val="TOC Heading"/>
    <w:basedOn w:val="Cmsor1"/>
    <w:next w:val="Norml"/>
    <w:uiPriority w:val="39"/>
    <w:qFormat/>
    <w:rsid w:val="00DB2BEC"/>
    <w:pPr>
      <w:keepLines/>
      <w:spacing w:before="480" w:after="0" w:line="276" w:lineRule="auto"/>
      <w:jc w:val="left"/>
      <w:outlineLvl w:val="9"/>
    </w:pPr>
    <w:rPr>
      <w:rFonts w:ascii="Cambria" w:hAnsi="Cambria"/>
      <w:bCs/>
      <w:caps w:val="0"/>
      <w:color w:val="365F91"/>
      <w:sz w:val="28"/>
      <w:szCs w:val="28"/>
      <w:u w:val="none"/>
      <w:lang w:eastAsia="en-US"/>
    </w:rPr>
  </w:style>
  <w:style w:type="paragraph" w:styleId="TJ1">
    <w:name w:val="toc 1"/>
    <w:basedOn w:val="Norml"/>
    <w:next w:val="Norml"/>
    <w:autoRedefine/>
    <w:uiPriority w:val="39"/>
    <w:rsid w:val="006F3782"/>
    <w:pPr>
      <w:tabs>
        <w:tab w:val="right" w:leader="dot" w:pos="9072"/>
      </w:tabs>
      <w:spacing w:line="276" w:lineRule="auto"/>
      <w:ind w:left="284"/>
    </w:pPr>
    <w:rPr>
      <w:noProof/>
      <w:sz w:val="28"/>
    </w:rPr>
  </w:style>
  <w:style w:type="paragraph" w:styleId="TJ2">
    <w:name w:val="toc 2"/>
    <w:basedOn w:val="Norml"/>
    <w:next w:val="Norml"/>
    <w:autoRedefine/>
    <w:uiPriority w:val="39"/>
    <w:rsid w:val="00890E9B"/>
    <w:pPr>
      <w:tabs>
        <w:tab w:val="right" w:pos="9072"/>
      </w:tabs>
      <w:ind w:left="238"/>
    </w:pPr>
  </w:style>
  <w:style w:type="paragraph" w:styleId="TJ3">
    <w:name w:val="toc 3"/>
    <w:basedOn w:val="Norml"/>
    <w:next w:val="Norml"/>
    <w:autoRedefine/>
    <w:uiPriority w:val="39"/>
    <w:rsid w:val="00DB2BEC"/>
    <w:pPr>
      <w:ind w:left="480"/>
    </w:pPr>
  </w:style>
  <w:style w:type="character" w:styleId="Hiperhivatkozs">
    <w:name w:val="Hyperlink"/>
    <w:uiPriority w:val="99"/>
    <w:unhideWhenUsed/>
    <w:rsid w:val="00DB2BEC"/>
    <w:rPr>
      <w:color w:val="0000FF"/>
      <w:u w:val="single"/>
    </w:rPr>
  </w:style>
  <w:style w:type="character" w:customStyle="1" w:styleId="llbChar">
    <w:name w:val="Élőláb Char"/>
    <w:link w:val="llb"/>
    <w:uiPriority w:val="99"/>
    <w:rsid w:val="006E1191"/>
    <w:rPr>
      <w:sz w:val="24"/>
      <w:szCs w:val="24"/>
    </w:rPr>
  </w:style>
  <w:style w:type="paragraph" w:styleId="Listaszerbekezds">
    <w:name w:val="List Paragraph"/>
    <w:basedOn w:val="Norml"/>
    <w:uiPriority w:val="34"/>
    <w:qFormat/>
    <w:rsid w:val="006A2CF3"/>
    <w:pPr>
      <w:ind w:left="720"/>
      <w:contextualSpacing/>
    </w:pPr>
  </w:style>
  <w:style w:type="character" w:customStyle="1" w:styleId="Cmsor2Char">
    <w:name w:val="Címsor 2 Char"/>
    <w:basedOn w:val="Bekezdsalapbettpusa"/>
    <w:link w:val="Cmsor2"/>
    <w:rsid w:val="008A668D"/>
    <w:rPr>
      <w:b/>
      <w:smallCaps/>
      <w:sz w:val="24"/>
      <w:szCs w:val="24"/>
    </w:rPr>
  </w:style>
  <w:style w:type="character" w:customStyle="1" w:styleId="SzvegtrzsChar">
    <w:name w:val="Szövegtörzs Char"/>
    <w:basedOn w:val="Bekezdsalapbettpusa"/>
    <w:link w:val="Szvegtrzs"/>
    <w:rsid w:val="008A668D"/>
    <w:rPr>
      <w:sz w:val="28"/>
      <w:szCs w:val="24"/>
    </w:rPr>
  </w:style>
  <w:style w:type="character" w:customStyle="1" w:styleId="Szvegtrzs2Char">
    <w:name w:val="Szövegtörzs 2 Char"/>
    <w:basedOn w:val="Bekezdsalapbettpusa"/>
    <w:link w:val="Szvegtrzs2"/>
    <w:rsid w:val="008A66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0A8A2-5A78-4475-9135-995A6AE0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6662</Words>
  <Characters>45975</Characters>
  <Application>Microsoft Office Word</Application>
  <DocSecurity>0</DocSecurity>
  <Lines>383</Lines>
  <Paragraphs>105</Paragraphs>
  <ScaleCrop>false</ScaleCrop>
  <HeadingPairs>
    <vt:vector size="2" baseType="variant">
      <vt:variant>
        <vt:lpstr>Cím</vt:lpstr>
      </vt:variant>
      <vt:variant>
        <vt:i4>1</vt:i4>
      </vt:variant>
    </vt:vector>
  </HeadingPairs>
  <TitlesOfParts>
    <vt:vector size="1" baseType="lpstr">
      <vt:lpstr>HÁZIREND</vt:lpstr>
    </vt:vector>
  </TitlesOfParts>
  <Company/>
  <LinksUpToDate>false</LinksUpToDate>
  <CharactersWithSpaces>52532</CharactersWithSpaces>
  <SharedDoc>false</SharedDoc>
  <HLinks>
    <vt:vector size="198" baseType="variant">
      <vt:variant>
        <vt:i4>1048625</vt:i4>
      </vt:variant>
      <vt:variant>
        <vt:i4>194</vt:i4>
      </vt:variant>
      <vt:variant>
        <vt:i4>0</vt:i4>
      </vt:variant>
      <vt:variant>
        <vt:i4>5</vt:i4>
      </vt:variant>
      <vt:variant>
        <vt:lpwstr/>
      </vt:variant>
      <vt:variant>
        <vt:lpwstr>_Toc351903381</vt:lpwstr>
      </vt:variant>
      <vt:variant>
        <vt:i4>1048625</vt:i4>
      </vt:variant>
      <vt:variant>
        <vt:i4>188</vt:i4>
      </vt:variant>
      <vt:variant>
        <vt:i4>0</vt:i4>
      </vt:variant>
      <vt:variant>
        <vt:i4>5</vt:i4>
      </vt:variant>
      <vt:variant>
        <vt:lpwstr/>
      </vt:variant>
      <vt:variant>
        <vt:lpwstr>_Toc351903380</vt:lpwstr>
      </vt:variant>
      <vt:variant>
        <vt:i4>2031665</vt:i4>
      </vt:variant>
      <vt:variant>
        <vt:i4>182</vt:i4>
      </vt:variant>
      <vt:variant>
        <vt:i4>0</vt:i4>
      </vt:variant>
      <vt:variant>
        <vt:i4>5</vt:i4>
      </vt:variant>
      <vt:variant>
        <vt:lpwstr/>
      </vt:variant>
      <vt:variant>
        <vt:lpwstr>_Toc351903379</vt:lpwstr>
      </vt:variant>
      <vt:variant>
        <vt:i4>2031665</vt:i4>
      </vt:variant>
      <vt:variant>
        <vt:i4>176</vt:i4>
      </vt:variant>
      <vt:variant>
        <vt:i4>0</vt:i4>
      </vt:variant>
      <vt:variant>
        <vt:i4>5</vt:i4>
      </vt:variant>
      <vt:variant>
        <vt:lpwstr/>
      </vt:variant>
      <vt:variant>
        <vt:lpwstr>_Toc351903378</vt:lpwstr>
      </vt:variant>
      <vt:variant>
        <vt:i4>2031665</vt:i4>
      </vt:variant>
      <vt:variant>
        <vt:i4>170</vt:i4>
      </vt:variant>
      <vt:variant>
        <vt:i4>0</vt:i4>
      </vt:variant>
      <vt:variant>
        <vt:i4>5</vt:i4>
      </vt:variant>
      <vt:variant>
        <vt:lpwstr/>
      </vt:variant>
      <vt:variant>
        <vt:lpwstr>_Toc351903377</vt:lpwstr>
      </vt:variant>
      <vt:variant>
        <vt:i4>2031665</vt:i4>
      </vt:variant>
      <vt:variant>
        <vt:i4>164</vt:i4>
      </vt:variant>
      <vt:variant>
        <vt:i4>0</vt:i4>
      </vt:variant>
      <vt:variant>
        <vt:i4>5</vt:i4>
      </vt:variant>
      <vt:variant>
        <vt:lpwstr/>
      </vt:variant>
      <vt:variant>
        <vt:lpwstr>_Toc351903376</vt:lpwstr>
      </vt:variant>
      <vt:variant>
        <vt:i4>2031665</vt:i4>
      </vt:variant>
      <vt:variant>
        <vt:i4>158</vt:i4>
      </vt:variant>
      <vt:variant>
        <vt:i4>0</vt:i4>
      </vt:variant>
      <vt:variant>
        <vt:i4>5</vt:i4>
      </vt:variant>
      <vt:variant>
        <vt:lpwstr/>
      </vt:variant>
      <vt:variant>
        <vt:lpwstr>_Toc351903375</vt:lpwstr>
      </vt:variant>
      <vt:variant>
        <vt:i4>2031665</vt:i4>
      </vt:variant>
      <vt:variant>
        <vt:i4>152</vt:i4>
      </vt:variant>
      <vt:variant>
        <vt:i4>0</vt:i4>
      </vt:variant>
      <vt:variant>
        <vt:i4>5</vt:i4>
      </vt:variant>
      <vt:variant>
        <vt:lpwstr/>
      </vt:variant>
      <vt:variant>
        <vt:lpwstr>_Toc351903374</vt:lpwstr>
      </vt:variant>
      <vt:variant>
        <vt:i4>2031665</vt:i4>
      </vt:variant>
      <vt:variant>
        <vt:i4>146</vt:i4>
      </vt:variant>
      <vt:variant>
        <vt:i4>0</vt:i4>
      </vt:variant>
      <vt:variant>
        <vt:i4>5</vt:i4>
      </vt:variant>
      <vt:variant>
        <vt:lpwstr/>
      </vt:variant>
      <vt:variant>
        <vt:lpwstr>_Toc351903373</vt:lpwstr>
      </vt:variant>
      <vt:variant>
        <vt:i4>2031665</vt:i4>
      </vt:variant>
      <vt:variant>
        <vt:i4>140</vt:i4>
      </vt:variant>
      <vt:variant>
        <vt:i4>0</vt:i4>
      </vt:variant>
      <vt:variant>
        <vt:i4>5</vt:i4>
      </vt:variant>
      <vt:variant>
        <vt:lpwstr/>
      </vt:variant>
      <vt:variant>
        <vt:lpwstr>_Toc351903372</vt:lpwstr>
      </vt:variant>
      <vt:variant>
        <vt:i4>2031665</vt:i4>
      </vt:variant>
      <vt:variant>
        <vt:i4>134</vt:i4>
      </vt:variant>
      <vt:variant>
        <vt:i4>0</vt:i4>
      </vt:variant>
      <vt:variant>
        <vt:i4>5</vt:i4>
      </vt:variant>
      <vt:variant>
        <vt:lpwstr/>
      </vt:variant>
      <vt:variant>
        <vt:lpwstr>_Toc351903371</vt:lpwstr>
      </vt:variant>
      <vt:variant>
        <vt:i4>2031665</vt:i4>
      </vt:variant>
      <vt:variant>
        <vt:i4>128</vt:i4>
      </vt:variant>
      <vt:variant>
        <vt:i4>0</vt:i4>
      </vt:variant>
      <vt:variant>
        <vt:i4>5</vt:i4>
      </vt:variant>
      <vt:variant>
        <vt:lpwstr/>
      </vt:variant>
      <vt:variant>
        <vt:lpwstr>_Toc351903370</vt:lpwstr>
      </vt:variant>
      <vt:variant>
        <vt:i4>1966129</vt:i4>
      </vt:variant>
      <vt:variant>
        <vt:i4>122</vt:i4>
      </vt:variant>
      <vt:variant>
        <vt:i4>0</vt:i4>
      </vt:variant>
      <vt:variant>
        <vt:i4>5</vt:i4>
      </vt:variant>
      <vt:variant>
        <vt:lpwstr/>
      </vt:variant>
      <vt:variant>
        <vt:lpwstr>_Toc351903369</vt:lpwstr>
      </vt:variant>
      <vt:variant>
        <vt:i4>1966129</vt:i4>
      </vt:variant>
      <vt:variant>
        <vt:i4>116</vt:i4>
      </vt:variant>
      <vt:variant>
        <vt:i4>0</vt:i4>
      </vt:variant>
      <vt:variant>
        <vt:i4>5</vt:i4>
      </vt:variant>
      <vt:variant>
        <vt:lpwstr/>
      </vt:variant>
      <vt:variant>
        <vt:lpwstr>_Toc351903368</vt:lpwstr>
      </vt:variant>
      <vt:variant>
        <vt:i4>1966129</vt:i4>
      </vt:variant>
      <vt:variant>
        <vt:i4>110</vt:i4>
      </vt:variant>
      <vt:variant>
        <vt:i4>0</vt:i4>
      </vt:variant>
      <vt:variant>
        <vt:i4>5</vt:i4>
      </vt:variant>
      <vt:variant>
        <vt:lpwstr/>
      </vt:variant>
      <vt:variant>
        <vt:lpwstr>_Toc351903367</vt:lpwstr>
      </vt:variant>
      <vt:variant>
        <vt:i4>1966129</vt:i4>
      </vt:variant>
      <vt:variant>
        <vt:i4>104</vt:i4>
      </vt:variant>
      <vt:variant>
        <vt:i4>0</vt:i4>
      </vt:variant>
      <vt:variant>
        <vt:i4>5</vt:i4>
      </vt:variant>
      <vt:variant>
        <vt:lpwstr/>
      </vt:variant>
      <vt:variant>
        <vt:lpwstr>_Toc351903366</vt:lpwstr>
      </vt:variant>
      <vt:variant>
        <vt:i4>1966129</vt:i4>
      </vt:variant>
      <vt:variant>
        <vt:i4>98</vt:i4>
      </vt:variant>
      <vt:variant>
        <vt:i4>0</vt:i4>
      </vt:variant>
      <vt:variant>
        <vt:i4>5</vt:i4>
      </vt:variant>
      <vt:variant>
        <vt:lpwstr/>
      </vt:variant>
      <vt:variant>
        <vt:lpwstr>_Toc351903365</vt:lpwstr>
      </vt:variant>
      <vt:variant>
        <vt:i4>1966129</vt:i4>
      </vt:variant>
      <vt:variant>
        <vt:i4>92</vt:i4>
      </vt:variant>
      <vt:variant>
        <vt:i4>0</vt:i4>
      </vt:variant>
      <vt:variant>
        <vt:i4>5</vt:i4>
      </vt:variant>
      <vt:variant>
        <vt:lpwstr/>
      </vt:variant>
      <vt:variant>
        <vt:lpwstr>_Toc351903364</vt:lpwstr>
      </vt:variant>
      <vt:variant>
        <vt:i4>1966129</vt:i4>
      </vt:variant>
      <vt:variant>
        <vt:i4>86</vt:i4>
      </vt:variant>
      <vt:variant>
        <vt:i4>0</vt:i4>
      </vt:variant>
      <vt:variant>
        <vt:i4>5</vt:i4>
      </vt:variant>
      <vt:variant>
        <vt:lpwstr/>
      </vt:variant>
      <vt:variant>
        <vt:lpwstr>_Toc351903363</vt:lpwstr>
      </vt:variant>
      <vt:variant>
        <vt:i4>1966129</vt:i4>
      </vt:variant>
      <vt:variant>
        <vt:i4>80</vt:i4>
      </vt:variant>
      <vt:variant>
        <vt:i4>0</vt:i4>
      </vt:variant>
      <vt:variant>
        <vt:i4>5</vt:i4>
      </vt:variant>
      <vt:variant>
        <vt:lpwstr/>
      </vt:variant>
      <vt:variant>
        <vt:lpwstr>_Toc351903362</vt:lpwstr>
      </vt:variant>
      <vt:variant>
        <vt:i4>1966129</vt:i4>
      </vt:variant>
      <vt:variant>
        <vt:i4>74</vt:i4>
      </vt:variant>
      <vt:variant>
        <vt:i4>0</vt:i4>
      </vt:variant>
      <vt:variant>
        <vt:i4>5</vt:i4>
      </vt:variant>
      <vt:variant>
        <vt:lpwstr/>
      </vt:variant>
      <vt:variant>
        <vt:lpwstr>_Toc351903361</vt:lpwstr>
      </vt:variant>
      <vt:variant>
        <vt:i4>1966129</vt:i4>
      </vt:variant>
      <vt:variant>
        <vt:i4>68</vt:i4>
      </vt:variant>
      <vt:variant>
        <vt:i4>0</vt:i4>
      </vt:variant>
      <vt:variant>
        <vt:i4>5</vt:i4>
      </vt:variant>
      <vt:variant>
        <vt:lpwstr/>
      </vt:variant>
      <vt:variant>
        <vt:lpwstr>_Toc351903360</vt:lpwstr>
      </vt:variant>
      <vt:variant>
        <vt:i4>1900593</vt:i4>
      </vt:variant>
      <vt:variant>
        <vt:i4>62</vt:i4>
      </vt:variant>
      <vt:variant>
        <vt:i4>0</vt:i4>
      </vt:variant>
      <vt:variant>
        <vt:i4>5</vt:i4>
      </vt:variant>
      <vt:variant>
        <vt:lpwstr/>
      </vt:variant>
      <vt:variant>
        <vt:lpwstr>_Toc351903359</vt:lpwstr>
      </vt:variant>
      <vt:variant>
        <vt:i4>1900593</vt:i4>
      </vt:variant>
      <vt:variant>
        <vt:i4>56</vt:i4>
      </vt:variant>
      <vt:variant>
        <vt:i4>0</vt:i4>
      </vt:variant>
      <vt:variant>
        <vt:i4>5</vt:i4>
      </vt:variant>
      <vt:variant>
        <vt:lpwstr/>
      </vt:variant>
      <vt:variant>
        <vt:lpwstr>_Toc351903358</vt:lpwstr>
      </vt:variant>
      <vt:variant>
        <vt:i4>1900593</vt:i4>
      </vt:variant>
      <vt:variant>
        <vt:i4>50</vt:i4>
      </vt:variant>
      <vt:variant>
        <vt:i4>0</vt:i4>
      </vt:variant>
      <vt:variant>
        <vt:i4>5</vt:i4>
      </vt:variant>
      <vt:variant>
        <vt:lpwstr/>
      </vt:variant>
      <vt:variant>
        <vt:lpwstr>_Toc351903357</vt:lpwstr>
      </vt:variant>
      <vt:variant>
        <vt:i4>1900593</vt:i4>
      </vt:variant>
      <vt:variant>
        <vt:i4>44</vt:i4>
      </vt:variant>
      <vt:variant>
        <vt:i4>0</vt:i4>
      </vt:variant>
      <vt:variant>
        <vt:i4>5</vt:i4>
      </vt:variant>
      <vt:variant>
        <vt:lpwstr/>
      </vt:variant>
      <vt:variant>
        <vt:lpwstr>_Toc351903356</vt:lpwstr>
      </vt:variant>
      <vt:variant>
        <vt:i4>1900593</vt:i4>
      </vt:variant>
      <vt:variant>
        <vt:i4>38</vt:i4>
      </vt:variant>
      <vt:variant>
        <vt:i4>0</vt:i4>
      </vt:variant>
      <vt:variant>
        <vt:i4>5</vt:i4>
      </vt:variant>
      <vt:variant>
        <vt:lpwstr/>
      </vt:variant>
      <vt:variant>
        <vt:lpwstr>_Toc351903355</vt:lpwstr>
      </vt:variant>
      <vt:variant>
        <vt:i4>1900593</vt:i4>
      </vt:variant>
      <vt:variant>
        <vt:i4>32</vt:i4>
      </vt:variant>
      <vt:variant>
        <vt:i4>0</vt:i4>
      </vt:variant>
      <vt:variant>
        <vt:i4>5</vt:i4>
      </vt:variant>
      <vt:variant>
        <vt:lpwstr/>
      </vt:variant>
      <vt:variant>
        <vt:lpwstr>_Toc351903354</vt:lpwstr>
      </vt:variant>
      <vt:variant>
        <vt:i4>1900593</vt:i4>
      </vt:variant>
      <vt:variant>
        <vt:i4>26</vt:i4>
      </vt:variant>
      <vt:variant>
        <vt:i4>0</vt:i4>
      </vt:variant>
      <vt:variant>
        <vt:i4>5</vt:i4>
      </vt:variant>
      <vt:variant>
        <vt:lpwstr/>
      </vt:variant>
      <vt:variant>
        <vt:lpwstr>_Toc351903353</vt:lpwstr>
      </vt:variant>
      <vt:variant>
        <vt:i4>1900593</vt:i4>
      </vt:variant>
      <vt:variant>
        <vt:i4>20</vt:i4>
      </vt:variant>
      <vt:variant>
        <vt:i4>0</vt:i4>
      </vt:variant>
      <vt:variant>
        <vt:i4>5</vt:i4>
      </vt:variant>
      <vt:variant>
        <vt:lpwstr/>
      </vt:variant>
      <vt:variant>
        <vt:lpwstr>_Toc351903352</vt:lpwstr>
      </vt:variant>
      <vt:variant>
        <vt:i4>1900593</vt:i4>
      </vt:variant>
      <vt:variant>
        <vt:i4>14</vt:i4>
      </vt:variant>
      <vt:variant>
        <vt:i4>0</vt:i4>
      </vt:variant>
      <vt:variant>
        <vt:i4>5</vt:i4>
      </vt:variant>
      <vt:variant>
        <vt:lpwstr/>
      </vt:variant>
      <vt:variant>
        <vt:lpwstr>_Toc351903351</vt:lpwstr>
      </vt:variant>
      <vt:variant>
        <vt:i4>1900593</vt:i4>
      </vt:variant>
      <vt:variant>
        <vt:i4>8</vt:i4>
      </vt:variant>
      <vt:variant>
        <vt:i4>0</vt:i4>
      </vt:variant>
      <vt:variant>
        <vt:i4>5</vt:i4>
      </vt:variant>
      <vt:variant>
        <vt:lpwstr/>
      </vt:variant>
      <vt:variant>
        <vt:lpwstr>_Toc351903350</vt:lpwstr>
      </vt:variant>
      <vt:variant>
        <vt:i4>1835057</vt:i4>
      </vt:variant>
      <vt:variant>
        <vt:i4>2</vt:i4>
      </vt:variant>
      <vt:variant>
        <vt:i4>0</vt:i4>
      </vt:variant>
      <vt:variant>
        <vt:i4>5</vt:i4>
      </vt:variant>
      <vt:variant>
        <vt:lpwstr/>
      </vt:variant>
      <vt:variant>
        <vt:lpwstr>_Toc351903349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HÁZIREND</dc:title>
  <dc:creator>Administrator</dc:creator>
  <cp:lastModifiedBy>Dell</cp:lastModifiedBy>
  <cp:revision>15</cp:revision>
  <cp:lastPrinted>2018-04-06T13:03:00Z</cp:lastPrinted>
  <dcterms:created xsi:type="dcterms:W3CDTF">2018-04-06T08:59:00Z</dcterms:created>
  <dcterms:modified xsi:type="dcterms:W3CDTF">2018-04-09T09:10:00Z</dcterms:modified>
</cp:coreProperties>
</file>